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F9F92" w14:textId="77777777" w:rsidR="000E7C36" w:rsidRPr="000E7C36" w:rsidRDefault="000E7C36" w:rsidP="000E7C36">
      <w:pPr>
        <w:spacing w:after="0" w:line="240" w:lineRule="auto"/>
        <w:jc w:val="center"/>
        <w:textAlignment w:val="baseline"/>
        <w:rPr>
          <w:rFonts w:ascii="Segoe UI" w:eastAsia="Times New Roman" w:hAnsi="Segoe UI" w:cs="Segoe UI"/>
          <w:kern w:val="0"/>
          <w:sz w:val="18"/>
          <w:szCs w:val="18"/>
          <w:lang w:eastAsia="sl-SI"/>
          <w14:ligatures w14:val="none"/>
        </w:rPr>
      </w:pPr>
      <w:r w:rsidRPr="000E7C36">
        <w:rPr>
          <w:rFonts w:ascii="Calibri" w:eastAsia="Times New Roman" w:hAnsi="Calibri" w:cs="Calibri"/>
          <w:kern w:val="0"/>
          <w:lang w:eastAsia="sl-SI"/>
          <w14:ligatures w14:val="none"/>
        </w:rPr>
        <w:t> </w:t>
      </w:r>
    </w:p>
    <w:p w14:paraId="3BC950EC" w14:textId="77777777" w:rsidR="000E7C36" w:rsidRPr="000E7C36" w:rsidRDefault="000E7C36" w:rsidP="000E7C36">
      <w:pPr>
        <w:spacing w:after="0" w:line="240" w:lineRule="auto"/>
        <w:textAlignment w:val="baseline"/>
        <w:rPr>
          <w:rFonts w:ascii="Segoe UI" w:eastAsia="Times New Roman" w:hAnsi="Segoe UI" w:cs="Segoe UI"/>
          <w:kern w:val="0"/>
          <w:sz w:val="18"/>
          <w:szCs w:val="18"/>
          <w:lang w:eastAsia="sl-SI"/>
          <w14:ligatures w14:val="none"/>
        </w:rPr>
      </w:pPr>
      <w:r w:rsidRPr="000E7C36">
        <w:rPr>
          <w:rFonts w:ascii="Calibri" w:eastAsia="Times New Roman" w:hAnsi="Calibri" w:cs="Calibri"/>
          <w:kern w:val="0"/>
          <w:lang w:eastAsia="sl-SI"/>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6"/>
        <w:gridCol w:w="228"/>
        <w:gridCol w:w="143"/>
        <w:gridCol w:w="947"/>
        <w:gridCol w:w="459"/>
        <w:gridCol w:w="532"/>
        <w:gridCol w:w="321"/>
        <w:gridCol w:w="463"/>
        <w:gridCol w:w="15"/>
        <w:gridCol w:w="135"/>
        <w:gridCol w:w="692"/>
        <w:gridCol w:w="89"/>
        <w:gridCol w:w="867"/>
        <w:gridCol w:w="342"/>
        <w:gridCol w:w="1117"/>
        <w:gridCol w:w="190"/>
        <w:gridCol w:w="120"/>
        <w:gridCol w:w="1050"/>
      </w:tblGrid>
      <w:tr w:rsidR="000E7C36" w:rsidRPr="000E7C36" w14:paraId="63CE5122" w14:textId="77777777" w:rsidTr="000E7C36">
        <w:trPr>
          <w:trHeight w:val="300"/>
        </w:trPr>
        <w:tc>
          <w:tcPr>
            <w:tcW w:w="9675" w:type="dxa"/>
            <w:gridSpan w:val="18"/>
            <w:tcBorders>
              <w:top w:val="single" w:sz="6" w:space="0" w:color="auto"/>
              <w:left w:val="single" w:sz="6" w:space="0" w:color="auto"/>
              <w:bottom w:val="single" w:sz="6" w:space="0" w:color="auto"/>
              <w:right w:val="single" w:sz="6" w:space="0" w:color="auto"/>
            </w:tcBorders>
            <w:shd w:val="clear" w:color="auto" w:fill="E6E6E6"/>
            <w:hideMark/>
          </w:tcPr>
          <w:p w14:paraId="35324002" w14:textId="77777777" w:rsidR="000E7C36" w:rsidRPr="000E7C36" w:rsidRDefault="000E7C36" w:rsidP="000E7C36">
            <w:pPr>
              <w:spacing w:after="0" w:line="240" w:lineRule="auto"/>
              <w:jc w:val="center"/>
              <w:textAlignment w:val="baseline"/>
              <w:divId w:val="722219746"/>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UČNI NAČRT PREDMETA / COURSE SYLLABUS</w:t>
            </w:r>
            <w:r w:rsidRPr="000E7C36">
              <w:rPr>
                <w:rFonts w:ascii="Calibri" w:eastAsia="Times New Roman" w:hAnsi="Calibri" w:cs="Calibri"/>
                <w:kern w:val="0"/>
                <w:lang w:eastAsia="sl-SI"/>
                <w14:ligatures w14:val="none"/>
              </w:rPr>
              <w:t> </w:t>
            </w:r>
          </w:p>
        </w:tc>
      </w:tr>
      <w:tr w:rsidR="000E7C36" w:rsidRPr="000E7C36" w14:paraId="2F97EA84" w14:textId="77777777" w:rsidTr="000E7C36">
        <w:trPr>
          <w:trHeight w:val="300"/>
        </w:trPr>
        <w:tc>
          <w:tcPr>
            <w:tcW w:w="1785" w:type="dxa"/>
            <w:gridSpan w:val="3"/>
            <w:tcBorders>
              <w:top w:val="nil"/>
              <w:left w:val="nil"/>
              <w:bottom w:val="nil"/>
              <w:right w:val="nil"/>
            </w:tcBorders>
            <w:shd w:val="clear" w:color="auto" w:fill="auto"/>
            <w:hideMark/>
          </w:tcPr>
          <w:p w14:paraId="7D0B7F55"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Predmet:</w:t>
            </w:r>
            <w:r w:rsidRPr="000E7C36">
              <w:rPr>
                <w:rFonts w:ascii="Calibri" w:eastAsia="Times New Roman" w:hAnsi="Calibri" w:cs="Calibri"/>
                <w:kern w:val="0"/>
                <w:lang w:eastAsia="sl-SI"/>
                <w14:ligatures w14:val="none"/>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3D20D4FE"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Medkulturnost v vzgoji in izobraževanju </w:t>
            </w:r>
          </w:p>
        </w:tc>
      </w:tr>
      <w:tr w:rsidR="000E7C36" w:rsidRPr="000E7C36" w14:paraId="75C38081" w14:textId="77777777" w:rsidTr="000E7C36">
        <w:trPr>
          <w:trHeight w:val="300"/>
        </w:trPr>
        <w:tc>
          <w:tcPr>
            <w:tcW w:w="1785" w:type="dxa"/>
            <w:gridSpan w:val="3"/>
            <w:tcBorders>
              <w:top w:val="nil"/>
              <w:left w:val="nil"/>
              <w:bottom w:val="nil"/>
              <w:right w:val="nil"/>
            </w:tcBorders>
            <w:shd w:val="clear" w:color="auto" w:fill="auto"/>
            <w:hideMark/>
          </w:tcPr>
          <w:p w14:paraId="720CA669"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Course</w:t>
            </w:r>
            <w:proofErr w:type="spellEnd"/>
            <w:r w:rsidRPr="000E7C36">
              <w:rPr>
                <w:rFonts w:ascii="Calibri" w:eastAsia="Times New Roman" w:hAnsi="Calibri" w:cs="Calibri"/>
                <w:b/>
                <w:bCs/>
                <w:kern w:val="0"/>
                <w:lang w:eastAsia="sl-SI"/>
                <w14:ligatures w14:val="none"/>
              </w:rPr>
              <w:t xml:space="preserve"> title:</w:t>
            </w:r>
            <w:r w:rsidRPr="000E7C36">
              <w:rPr>
                <w:rFonts w:ascii="Calibri" w:eastAsia="Times New Roman" w:hAnsi="Calibri" w:cs="Calibri"/>
                <w:kern w:val="0"/>
                <w:lang w:eastAsia="sl-SI"/>
                <w14:ligatures w14:val="none"/>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6A590FE4"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color w:val="333333"/>
                <w:kern w:val="0"/>
                <w:lang w:val="en" w:eastAsia="sl-SI"/>
                <w14:ligatures w14:val="none"/>
              </w:rPr>
              <w:t>Interculturalism in Education</w:t>
            </w:r>
            <w:r w:rsidRPr="000E7C36">
              <w:rPr>
                <w:rFonts w:ascii="Calibri" w:eastAsia="Times New Roman" w:hAnsi="Calibri" w:cs="Calibri"/>
                <w:color w:val="333333"/>
                <w:kern w:val="0"/>
                <w:lang w:eastAsia="sl-SI"/>
                <w14:ligatures w14:val="none"/>
              </w:rPr>
              <w:t> </w:t>
            </w:r>
          </w:p>
        </w:tc>
      </w:tr>
      <w:tr w:rsidR="000E7C36" w:rsidRPr="000E7C36" w14:paraId="0F902947" w14:textId="77777777" w:rsidTr="000E7C36">
        <w:trPr>
          <w:trHeight w:val="300"/>
        </w:trPr>
        <w:tc>
          <w:tcPr>
            <w:tcW w:w="3300" w:type="dxa"/>
            <w:gridSpan w:val="5"/>
            <w:tcBorders>
              <w:top w:val="nil"/>
              <w:left w:val="nil"/>
              <w:bottom w:val="nil"/>
              <w:right w:val="nil"/>
            </w:tcBorders>
            <w:shd w:val="clear" w:color="auto" w:fill="auto"/>
            <w:vAlign w:val="center"/>
            <w:hideMark/>
          </w:tcPr>
          <w:p w14:paraId="6825DD88"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3390" w:type="dxa"/>
            <w:gridSpan w:val="8"/>
            <w:tcBorders>
              <w:top w:val="nil"/>
              <w:left w:val="nil"/>
              <w:bottom w:val="nil"/>
              <w:right w:val="nil"/>
            </w:tcBorders>
            <w:shd w:val="clear" w:color="auto" w:fill="auto"/>
            <w:vAlign w:val="center"/>
            <w:hideMark/>
          </w:tcPr>
          <w:p w14:paraId="0FB0903D"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545" w:type="dxa"/>
            <w:gridSpan w:val="2"/>
            <w:tcBorders>
              <w:top w:val="nil"/>
              <w:left w:val="nil"/>
              <w:bottom w:val="nil"/>
              <w:right w:val="nil"/>
            </w:tcBorders>
            <w:shd w:val="clear" w:color="auto" w:fill="auto"/>
            <w:vAlign w:val="center"/>
            <w:hideMark/>
          </w:tcPr>
          <w:p w14:paraId="039A21DF"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410" w:type="dxa"/>
            <w:gridSpan w:val="3"/>
            <w:tcBorders>
              <w:top w:val="nil"/>
              <w:left w:val="nil"/>
              <w:bottom w:val="nil"/>
              <w:right w:val="nil"/>
            </w:tcBorders>
            <w:shd w:val="clear" w:color="auto" w:fill="auto"/>
            <w:vAlign w:val="center"/>
            <w:hideMark/>
          </w:tcPr>
          <w:p w14:paraId="4B1213D8"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65EDA159" w14:textId="77777777" w:rsidTr="000E7C36">
        <w:trPr>
          <w:trHeight w:val="300"/>
        </w:trPr>
        <w:tc>
          <w:tcPr>
            <w:tcW w:w="3300" w:type="dxa"/>
            <w:gridSpan w:val="5"/>
            <w:tcBorders>
              <w:top w:val="nil"/>
              <w:left w:val="nil"/>
              <w:bottom w:val="single" w:sz="6" w:space="0" w:color="auto"/>
              <w:right w:val="nil"/>
            </w:tcBorders>
            <w:shd w:val="clear" w:color="auto" w:fill="auto"/>
            <w:vAlign w:val="center"/>
            <w:hideMark/>
          </w:tcPr>
          <w:p w14:paraId="288C3A2C"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Študijski program in stopnja</w:t>
            </w:r>
            <w:r w:rsidRPr="000E7C36">
              <w:rPr>
                <w:rFonts w:ascii="Calibri" w:eastAsia="Times New Roman" w:hAnsi="Calibri" w:cs="Calibri"/>
                <w:kern w:val="0"/>
                <w:lang w:eastAsia="sl-SI"/>
                <w14:ligatures w14:val="none"/>
              </w:rPr>
              <w:t> </w:t>
            </w:r>
          </w:p>
          <w:p w14:paraId="26A0785C"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Study</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programme</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and</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level</w:t>
            </w:r>
            <w:proofErr w:type="spellEnd"/>
            <w:r w:rsidRPr="000E7C36">
              <w:rPr>
                <w:rFonts w:ascii="Calibri" w:eastAsia="Times New Roman" w:hAnsi="Calibri" w:cs="Calibri"/>
                <w:kern w:val="0"/>
                <w:lang w:eastAsia="sl-SI"/>
                <w14:ligatures w14:val="none"/>
              </w:rPr>
              <w:t> </w:t>
            </w:r>
          </w:p>
        </w:tc>
        <w:tc>
          <w:tcPr>
            <w:tcW w:w="3390" w:type="dxa"/>
            <w:gridSpan w:val="8"/>
            <w:tcBorders>
              <w:top w:val="nil"/>
              <w:left w:val="nil"/>
              <w:bottom w:val="single" w:sz="6" w:space="0" w:color="auto"/>
              <w:right w:val="nil"/>
            </w:tcBorders>
            <w:shd w:val="clear" w:color="auto" w:fill="auto"/>
            <w:vAlign w:val="center"/>
            <w:hideMark/>
          </w:tcPr>
          <w:p w14:paraId="75363B1C"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Študijska smer</w:t>
            </w:r>
            <w:r w:rsidRPr="000E7C36">
              <w:rPr>
                <w:rFonts w:ascii="Calibri" w:eastAsia="Times New Roman" w:hAnsi="Calibri" w:cs="Calibri"/>
                <w:kern w:val="0"/>
                <w:lang w:eastAsia="sl-SI"/>
                <w14:ligatures w14:val="none"/>
              </w:rPr>
              <w:t> </w:t>
            </w:r>
          </w:p>
          <w:p w14:paraId="3C868B45"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Study</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field</w:t>
            </w:r>
            <w:proofErr w:type="spellEnd"/>
            <w:r w:rsidRPr="000E7C36">
              <w:rPr>
                <w:rFonts w:ascii="Calibri" w:eastAsia="Times New Roman" w:hAnsi="Calibri" w:cs="Calibri"/>
                <w:kern w:val="0"/>
                <w:lang w:eastAsia="sl-SI"/>
                <w14:ligatures w14:val="none"/>
              </w:rPr>
              <w:t> </w:t>
            </w:r>
          </w:p>
        </w:tc>
        <w:tc>
          <w:tcPr>
            <w:tcW w:w="1545" w:type="dxa"/>
            <w:gridSpan w:val="2"/>
            <w:tcBorders>
              <w:top w:val="nil"/>
              <w:left w:val="nil"/>
              <w:bottom w:val="single" w:sz="6" w:space="0" w:color="auto"/>
              <w:right w:val="nil"/>
            </w:tcBorders>
            <w:shd w:val="clear" w:color="auto" w:fill="auto"/>
            <w:vAlign w:val="center"/>
            <w:hideMark/>
          </w:tcPr>
          <w:p w14:paraId="1099B7B4"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Letnik</w:t>
            </w:r>
            <w:r w:rsidRPr="000E7C36">
              <w:rPr>
                <w:rFonts w:ascii="Calibri" w:eastAsia="Times New Roman" w:hAnsi="Calibri" w:cs="Calibri"/>
                <w:kern w:val="0"/>
                <w:lang w:eastAsia="sl-SI"/>
                <w14:ligatures w14:val="none"/>
              </w:rPr>
              <w:t> </w:t>
            </w:r>
          </w:p>
          <w:p w14:paraId="74291B80"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Academic</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year</w:t>
            </w:r>
            <w:proofErr w:type="spellEnd"/>
            <w:r w:rsidRPr="000E7C36">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6810F6A8"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Semester</w:t>
            </w:r>
            <w:r w:rsidRPr="000E7C36">
              <w:rPr>
                <w:rFonts w:ascii="Calibri" w:eastAsia="Times New Roman" w:hAnsi="Calibri" w:cs="Calibri"/>
                <w:kern w:val="0"/>
                <w:lang w:eastAsia="sl-SI"/>
                <w14:ligatures w14:val="none"/>
              </w:rPr>
              <w:t> </w:t>
            </w:r>
          </w:p>
          <w:p w14:paraId="6DD3804B"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Semester</w:t>
            </w:r>
            <w:r w:rsidRPr="000E7C36">
              <w:rPr>
                <w:rFonts w:ascii="Calibri" w:eastAsia="Times New Roman" w:hAnsi="Calibri" w:cs="Calibri"/>
                <w:kern w:val="0"/>
                <w:lang w:eastAsia="sl-SI"/>
                <w14:ligatures w14:val="none"/>
              </w:rPr>
              <w:t> </w:t>
            </w:r>
          </w:p>
        </w:tc>
      </w:tr>
      <w:tr w:rsidR="000E7C36" w:rsidRPr="000E7C36" w14:paraId="3AF5AA6D" w14:textId="77777777" w:rsidTr="000E7C36">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6853C6F2"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Razredni pouk, 1. stopnja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7104162A"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Vse smeri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4D34ACF"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2. ali 4.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8E9C348"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4. ali 7. </w:t>
            </w:r>
          </w:p>
        </w:tc>
      </w:tr>
      <w:tr w:rsidR="000E7C36" w:rsidRPr="000E7C36" w14:paraId="72AC5AA2" w14:textId="77777777" w:rsidTr="000E7C36">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7D97E871" w14:textId="77777777" w:rsidR="000E7C36" w:rsidRPr="000E7C36" w:rsidRDefault="00000000"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hyperlink r:id="rId6" w:tgtFrame="_blank" w:history="1">
              <w:r w:rsidR="000E7C36" w:rsidRPr="000E7C36">
                <w:rPr>
                  <w:rFonts w:ascii="Calibri" w:eastAsia="Times New Roman" w:hAnsi="Calibri" w:cs="Calibri"/>
                  <w:color w:val="0000FF"/>
                  <w:kern w:val="0"/>
                  <w:lang w:val="en" w:eastAsia="sl-SI"/>
                  <w14:ligatures w14:val="none"/>
                </w:rPr>
                <w:t>Primary school teaching</w:t>
              </w:r>
            </w:hyperlink>
            <w:r w:rsidR="000E7C36" w:rsidRPr="000E7C36">
              <w:rPr>
                <w:rFonts w:ascii="Calibri" w:eastAsia="Times New Roman" w:hAnsi="Calibri" w:cs="Calibri"/>
                <w:kern w:val="0"/>
                <w:lang w:val="en" w:eastAsia="sl-SI"/>
                <w14:ligatures w14:val="none"/>
              </w:rPr>
              <w:t xml:space="preserve">, </w:t>
            </w:r>
            <w:r w:rsidR="000E7C36" w:rsidRPr="000E7C36">
              <w:rPr>
                <w:rFonts w:ascii="Calibri" w:eastAsia="Times New Roman" w:hAnsi="Calibri" w:cs="Calibri"/>
                <w:kern w:val="0"/>
                <w:lang w:eastAsia="sl-SI"/>
                <w14:ligatures w14:val="none"/>
              </w:rPr>
              <w:t>1</w:t>
            </w:r>
            <w:r w:rsidR="000E7C36" w:rsidRPr="000E7C36">
              <w:rPr>
                <w:rFonts w:ascii="Calibri" w:eastAsia="Times New Roman" w:hAnsi="Calibri" w:cs="Calibri"/>
                <w:kern w:val="0"/>
                <w:sz w:val="17"/>
                <w:szCs w:val="17"/>
                <w:vertAlign w:val="superscript"/>
                <w:lang w:eastAsia="sl-SI"/>
                <w14:ligatures w14:val="none"/>
              </w:rPr>
              <w:t>st</w:t>
            </w:r>
            <w:r w:rsidR="000E7C36" w:rsidRPr="000E7C36">
              <w:rPr>
                <w:rFonts w:ascii="Calibri" w:eastAsia="Times New Roman" w:hAnsi="Calibri" w:cs="Calibri"/>
                <w:kern w:val="0"/>
                <w:lang w:val="en" w:eastAsia="sl-SI"/>
                <w14:ligatures w14:val="none"/>
              </w:rPr>
              <w:t xml:space="preserve"> </w:t>
            </w:r>
            <w:proofErr w:type="spellStart"/>
            <w:r w:rsidR="000E7C36" w:rsidRPr="000E7C36">
              <w:rPr>
                <w:rFonts w:ascii="Calibri" w:eastAsia="Times New Roman" w:hAnsi="Calibri" w:cs="Calibri"/>
                <w:kern w:val="0"/>
                <w:lang w:eastAsia="sl-SI"/>
                <w14:ligatures w14:val="none"/>
              </w:rPr>
              <w:t>cycle</w:t>
            </w:r>
            <w:proofErr w:type="spellEnd"/>
            <w:r w:rsidR="000E7C36" w:rsidRPr="000E7C36">
              <w:rPr>
                <w:rFonts w:ascii="Calibri" w:eastAsia="Times New Roman" w:hAnsi="Calibri" w:cs="Calibri"/>
                <w:kern w:val="0"/>
                <w:lang w:eastAsia="sl-SI"/>
                <w14:ligatures w14:val="none"/>
              </w:rPr>
              <w:t> </w:t>
            </w:r>
            <w:r w:rsidR="000E7C36" w:rsidRPr="000E7C36">
              <w:rPr>
                <w:rFonts w:ascii="Calibri" w:eastAsia="Times New Roman" w:hAnsi="Calibri" w:cs="Calibri"/>
                <w:kern w:val="0"/>
                <w:sz w:val="17"/>
                <w:szCs w:val="17"/>
                <w:vertAlign w:val="superscript"/>
                <w:lang w:eastAsia="sl-SI"/>
                <w14:ligatures w14:val="none"/>
              </w:rPr>
              <w:t> </w:t>
            </w:r>
            <w:r w:rsidR="000E7C36" w:rsidRPr="000E7C36">
              <w:rPr>
                <w:rFonts w:ascii="Calibri" w:eastAsia="Times New Roman" w:hAnsi="Calibri" w:cs="Calibri"/>
                <w:kern w:val="0"/>
                <w:sz w:val="17"/>
                <w:szCs w:val="17"/>
                <w:lang w:eastAsia="sl-SI"/>
                <w14:ligatures w14:val="none"/>
              </w:rPr>
              <w:t>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47BD36E1"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kern w:val="0"/>
                <w:lang w:eastAsia="sl-SI"/>
                <w14:ligatures w14:val="none"/>
              </w:rPr>
              <w:t>All</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fields</w:t>
            </w:r>
            <w:proofErr w:type="spellEnd"/>
            <w:r w:rsidRPr="000E7C36">
              <w:rPr>
                <w:rFonts w:ascii="Calibri" w:eastAsia="Times New Roman" w:hAnsi="Calibri" w:cs="Calibri"/>
                <w:kern w:val="0"/>
                <w:lang w:eastAsia="sl-SI"/>
                <w14:ligatures w14:val="none"/>
              </w:rPr>
              <w:t>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0EF2B15"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2</w:t>
            </w:r>
            <w:r w:rsidRPr="000E7C36">
              <w:rPr>
                <w:rFonts w:ascii="Calibri" w:eastAsia="Times New Roman" w:hAnsi="Calibri" w:cs="Calibri"/>
                <w:kern w:val="0"/>
                <w:sz w:val="17"/>
                <w:szCs w:val="17"/>
                <w:vertAlign w:val="superscript"/>
                <w:lang w:eastAsia="sl-SI"/>
                <w14:ligatures w14:val="none"/>
              </w:rPr>
              <w:t>nd</w:t>
            </w:r>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or</w:t>
            </w:r>
            <w:proofErr w:type="spellEnd"/>
            <w:r w:rsidRPr="000E7C36">
              <w:rPr>
                <w:rFonts w:ascii="Calibri" w:eastAsia="Times New Roman" w:hAnsi="Calibri" w:cs="Calibri"/>
                <w:kern w:val="0"/>
                <w:lang w:eastAsia="sl-SI"/>
                <w14:ligatures w14:val="none"/>
              </w:rPr>
              <w:t xml:space="preserve"> 4</w:t>
            </w:r>
            <w:r w:rsidRPr="000E7C36">
              <w:rPr>
                <w:rFonts w:ascii="Calibri" w:eastAsia="Times New Roman" w:hAnsi="Calibri" w:cs="Calibri"/>
                <w:kern w:val="0"/>
                <w:sz w:val="17"/>
                <w:szCs w:val="17"/>
                <w:vertAlign w:val="superscript"/>
                <w:lang w:eastAsia="sl-SI"/>
                <w14:ligatures w14:val="none"/>
              </w:rPr>
              <w:t>th</w:t>
            </w:r>
            <w:r w:rsidRPr="000E7C36">
              <w:rPr>
                <w:rFonts w:ascii="Calibri" w:eastAsia="Times New Roman" w:hAnsi="Calibri" w:cs="Calibri"/>
                <w:kern w:val="0"/>
                <w:sz w:val="17"/>
                <w:szCs w:val="17"/>
                <w:lang w:eastAsia="sl-SI"/>
                <w14:ligatures w14:val="none"/>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2549A33"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4</w:t>
            </w:r>
            <w:r w:rsidRPr="000E7C36">
              <w:rPr>
                <w:rFonts w:ascii="Calibri" w:eastAsia="Times New Roman" w:hAnsi="Calibri" w:cs="Calibri"/>
                <w:kern w:val="0"/>
                <w:sz w:val="17"/>
                <w:szCs w:val="17"/>
                <w:vertAlign w:val="superscript"/>
                <w:lang w:eastAsia="sl-SI"/>
                <w14:ligatures w14:val="none"/>
              </w:rPr>
              <w:t>th</w:t>
            </w:r>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or</w:t>
            </w:r>
            <w:proofErr w:type="spellEnd"/>
            <w:r w:rsidRPr="000E7C36">
              <w:rPr>
                <w:rFonts w:ascii="Calibri" w:eastAsia="Times New Roman" w:hAnsi="Calibri" w:cs="Calibri"/>
                <w:kern w:val="0"/>
                <w:lang w:eastAsia="sl-SI"/>
                <w14:ligatures w14:val="none"/>
              </w:rPr>
              <w:t xml:space="preserve"> 7</w:t>
            </w:r>
            <w:r w:rsidRPr="000E7C36">
              <w:rPr>
                <w:rFonts w:ascii="Calibri" w:eastAsia="Times New Roman" w:hAnsi="Calibri" w:cs="Calibri"/>
                <w:kern w:val="0"/>
                <w:sz w:val="17"/>
                <w:szCs w:val="17"/>
                <w:vertAlign w:val="superscript"/>
                <w:lang w:eastAsia="sl-SI"/>
                <w14:ligatures w14:val="none"/>
              </w:rPr>
              <w:t>th</w:t>
            </w:r>
            <w:r w:rsidRPr="000E7C36">
              <w:rPr>
                <w:rFonts w:ascii="Calibri" w:eastAsia="Times New Roman" w:hAnsi="Calibri" w:cs="Calibri"/>
                <w:kern w:val="0"/>
                <w:sz w:val="17"/>
                <w:szCs w:val="17"/>
                <w:lang w:eastAsia="sl-SI"/>
                <w14:ligatures w14:val="none"/>
              </w:rPr>
              <w:t> </w:t>
            </w:r>
          </w:p>
        </w:tc>
      </w:tr>
      <w:tr w:rsidR="000E7C36" w:rsidRPr="000E7C36" w14:paraId="6E8C3862" w14:textId="77777777" w:rsidTr="000E7C36">
        <w:trPr>
          <w:trHeight w:val="90"/>
        </w:trPr>
        <w:tc>
          <w:tcPr>
            <w:tcW w:w="9675" w:type="dxa"/>
            <w:gridSpan w:val="18"/>
            <w:tcBorders>
              <w:top w:val="nil"/>
              <w:left w:val="nil"/>
              <w:bottom w:val="nil"/>
              <w:right w:val="nil"/>
            </w:tcBorders>
            <w:shd w:val="clear" w:color="auto" w:fill="auto"/>
            <w:hideMark/>
          </w:tcPr>
          <w:p w14:paraId="591DFD5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6396F8E6" w14:textId="77777777" w:rsidTr="000E7C36">
        <w:trPr>
          <w:trHeight w:val="300"/>
        </w:trPr>
        <w:tc>
          <w:tcPr>
            <w:tcW w:w="5715" w:type="dxa"/>
            <w:gridSpan w:val="12"/>
            <w:tcBorders>
              <w:top w:val="nil"/>
              <w:left w:val="nil"/>
              <w:bottom w:val="nil"/>
              <w:right w:val="single" w:sz="6" w:space="0" w:color="auto"/>
            </w:tcBorders>
            <w:shd w:val="clear" w:color="auto" w:fill="auto"/>
            <w:hideMark/>
          </w:tcPr>
          <w:p w14:paraId="145C02A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Vrsta predmeta / </w:t>
            </w:r>
            <w:proofErr w:type="spellStart"/>
            <w:r w:rsidRPr="000E7C36">
              <w:rPr>
                <w:rFonts w:ascii="Calibri" w:eastAsia="Times New Roman" w:hAnsi="Calibri" w:cs="Calibri"/>
                <w:b/>
                <w:bCs/>
                <w:kern w:val="0"/>
                <w:lang w:eastAsia="sl-SI"/>
                <w14:ligatures w14:val="none"/>
              </w:rPr>
              <w:t>Course</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type</w:t>
            </w:r>
            <w:proofErr w:type="spellEnd"/>
            <w:r w:rsidRPr="000E7C36">
              <w:rPr>
                <w:rFonts w:ascii="Calibri" w:eastAsia="Times New Roman" w:hAnsi="Calibri" w:cs="Calibri"/>
                <w:kern w:val="0"/>
                <w:lang w:eastAsia="sl-SI"/>
                <w14:ligatures w14:val="none"/>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28DDE495"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Izbirni/</w:t>
            </w:r>
            <w:proofErr w:type="spellStart"/>
            <w:r w:rsidRPr="000E7C36">
              <w:rPr>
                <w:rFonts w:ascii="Calibri" w:eastAsia="Times New Roman" w:hAnsi="Calibri" w:cs="Calibri"/>
                <w:kern w:val="0"/>
                <w:lang w:eastAsia="sl-SI"/>
                <w14:ligatures w14:val="none"/>
              </w:rPr>
              <w:t>Elective</w:t>
            </w:r>
            <w:proofErr w:type="spellEnd"/>
            <w:r w:rsidRPr="000E7C36">
              <w:rPr>
                <w:rFonts w:ascii="Calibri" w:eastAsia="Times New Roman" w:hAnsi="Calibri" w:cs="Calibri"/>
                <w:kern w:val="0"/>
                <w:lang w:eastAsia="sl-SI"/>
                <w14:ligatures w14:val="none"/>
              </w:rPr>
              <w:t> </w:t>
            </w:r>
          </w:p>
        </w:tc>
      </w:tr>
      <w:tr w:rsidR="000E7C36" w:rsidRPr="000E7C36" w14:paraId="72001CE8" w14:textId="77777777" w:rsidTr="000E7C36">
        <w:trPr>
          <w:trHeight w:val="300"/>
        </w:trPr>
        <w:tc>
          <w:tcPr>
            <w:tcW w:w="5715" w:type="dxa"/>
            <w:gridSpan w:val="12"/>
            <w:tcBorders>
              <w:top w:val="nil"/>
              <w:left w:val="nil"/>
              <w:bottom w:val="nil"/>
              <w:right w:val="nil"/>
            </w:tcBorders>
            <w:shd w:val="clear" w:color="auto" w:fill="auto"/>
            <w:hideMark/>
          </w:tcPr>
          <w:p w14:paraId="31D7886A"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3960" w:type="dxa"/>
            <w:gridSpan w:val="6"/>
            <w:tcBorders>
              <w:top w:val="single" w:sz="6" w:space="0" w:color="auto"/>
              <w:left w:val="nil"/>
              <w:bottom w:val="single" w:sz="6" w:space="0" w:color="auto"/>
              <w:right w:val="nil"/>
            </w:tcBorders>
            <w:shd w:val="clear" w:color="auto" w:fill="auto"/>
            <w:hideMark/>
          </w:tcPr>
          <w:p w14:paraId="349923D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103AA685" w14:textId="77777777" w:rsidTr="000E7C36">
        <w:trPr>
          <w:trHeight w:val="300"/>
        </w:trPr>
        <w:tc>
          <w:tcPr>
            <w:tcW w:w="5715" w:type="dxa"/>
            <w:gridSpan w:val="12"/>
            <w:tcBorders>
              <w:top w:val="nil"/>
              <w:left w:val="nil"/>
              <w:bottom w:val="nil"/>
              <w:right w:val="single" w:sz="6" w:space="0" w:color="auto"/>
            </w:tcBorders>
            <w:shd w:val="clear" w:color="auto" w:fill="auto"/>
            <w:hideMark/>
          </w:tcPr>
          <w:p w14:paraId="0961E68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Univerzitetna koda predmeta / </w:t>
            </w:r>
            <w:proofErr w:type="spellStart"/>
            <w:r w:rsidRPr="000E7C36">
              <w:rPr>
                <w:rFonts w:ascii="Calibri" w:eastAsia="Times New Roman" w:hAnsi="Calibri" w:cs="Calibri"/>
                <w:b/>
                <w:bCs/>
                <w:kern w:val="0"/>
                <w:lang w:eastAsia="sl-SI"/>
                <w14:ligatures w14:val="none"/>
              </w:rPr>
              <w:t>University</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course</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code</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0BD5481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33944443" w14:textId="77777777" w:rsidTr="000E7C36">
        <w:trPr>
          <w:trHeight w:val="300"/>
        </w:trPr>
        <w:tc>
          <w:tcPr>
            <w:tcW w:w="9675" w:type="dxa"/>
            <w:gridSpan w:val="18"/>
            <w:tcBorders>
              <w:top w:val="nil"/>
              <w:left w:val="nil"/>
              <w:bottom w:val="nil"/>
              <w:right w:val="nil"/>
            </w:tcBorders>
            <w:shd w:val="clear" w:color="auto" w:fill="auto"/>
            <w:hideMark/>
          </w:tcPr>
          <w:p w14:paraId="3512F6D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0D8F02E9" w14:textId="77777777" w:rsidTr="000E7C36">
        <w:trPr>
          <w:trHeight w:val="300"/>
        </w:trPr>
        <w:tc>
          <w:tcPr>
            <w:tcW w:w="1395" w:type="dxa"/>
            <w:tcBorders>
              <w:top w:val="nil"/>
              <w:left w:val="nil"/>
              <w:bottom w:val="single" w:sz="6" w:space="0" w:color="auto"/>
              <w:right w:val="nil"/>
            </w:tcBorders>
            <w:shd w:val="clear" w:color="auto" w:fill="auto"/>
            <w:vAlign w:val="center"/>
            <w:hideMark/>
          </w:tcPr>
          <w:p w14:paraId="5A0B93FB"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Predavanja</w:t>
            </w:r>
            <w:r w:rsidRPr="000E7C36">
              <w:rPr>
                <w:rFonts w:ascii="Calibri" w:eastAsia="Times New Roman" w:hAnsi="Calibri" w:cs="Calibri"/>
                <w:kern w:val="0"/>
                <w:lang w:eastAsia="sl-SI"/>
                <w14:ligatures w14:val="none"/>
              </w:rPr>
              <w:t> </w:t>
            </w:r>
          </w:p>
          <w:p w14:paraId="0938F5A1"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Lectures</w:t>
            </w:r>
            <w:proofErr w:type="spellEnd"/>
            <w:r w:rsidRPr="000E7C36">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6933D51D"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Seminar</w:t>
            </w:r>
            <w:r w:rsidRPr="000E7C36">
              <w:rPr>
                <w:rFonts w:ascii="Calibri" w:eastAsia="Times New Roman" w:hAnsi="Calibri" w:cs="Calibri"/>
                <w:kern w:val="0"/>
                <w:lang w:eastAsia="sl-SI"/>
                <w14:ligatures w14:val="none"/>
              </w:rPr>
              <w:t> </w:t>
            </w:r>
          </w:p>
          <w:p w14:paraId="04839926"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Seminar</w:t>
            </w:r>
            <w:r w:rsidRPr="000E7C36">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4796F197"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Vaje</w:t>
            </w:r>
            <w:r w:rsidRPr="000E7C36">
              <w:rPr>
                <w:rFonts w:ascii="Calibri" w:eastAsia="Times New Roman" w:hAnsi="Calibri" w:cs="Calibri"/>
                <w:kern w:val="0"/>
                <w:lang w:eastAsia="sl-SI"/>
                <w14:ligatures w14:val="none"/>
              </w:rPr>
              <w:t> </w:t>
            </w:r>
          </w:p>
          <w:p w14:paraId="04BEFCD5"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Tutorial</w:t>
            </w:r>
            <w:proofErr w:type="spellEnd"/>
            <w:r w:rsidRPr="000E7C36">
              <w:rPr>
                <w:rFonts w:ascii="Calibri" w:eastAsia="Times New Roman" w:hAnsi="Calibri" w:cs="Calibri"/>
                <w:kern w:val="0"/>
                <w:lang w:eastAsia="sl-SI"/>
                <w14:ligatures w14:val="none"/>
              </w:rPr>
              <w:t> </w:t>
            </w:r>
          </w:p>
        </w:tc>
        <w:tc>
          <w:tcPr>
            <w:tcW w:w="1410" w:type="dxa"/>
            <w:gridSpan w:val="4"/>
            <w:tcBorders>
              <w:top w:val="nil"/>
              <w:left w:val="nil"/>
              <w:bottom w:val="single" w:sz="6" w:space="0" w:color="auto"/>
              <w:right w:val="nil"/>
            </w:tcBorders>
            <w:shd w:val="clear" w:color="auto" w:fill="auto"/>
            <w:vAlign w:val="center"/>
            <w:hideMark/>
          </w:tcPr>
          <w:p w14:paraId="2DF63C17"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Klinične vaje</w:t>
            </w:r>
            <w:r w:rsidRPr="000E7C36">
              <w:rPr>
                <w:rFonts w:ascii="Calibri" w:eastAsia="Times New Roman" w:hAnsi="Calibri" w:cs="Calibri"/>
                <w:kern w:val="0"/>
                <w:lang w:eastAsia="sl-SI"/>
                <w14:ligatures w14:val="none"/>
              </w:rPr>
              <w:t> </w:t>
            </w:r>
          </w:p>
          <w:p w14:paraId="5A6C077C"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work</w:t>
            </w:r>
            <w:proofErr w:type="spellEnd"/>
            <w:r w:rsidRPr="000E7C36">
              <w:rPr>
                <w:rFonts w:ascii="Calibri" w:eastAsia="Times New Roman" w:hAnsi="Calibri" w:cs="Calibri"/>
                <w:kern w:val="0"/>
                <w:lang w:eastAsia="sl-SI"/>
                <w14:ligatures w14:val="none"/>
              </w:rPr>
              <w:t> </w:t>
            </w:r>
          </w:p>
        </w:tc>
        <w:tc>
          <w:tcPr>
            <w:tcW w:w="1410" w:type="dxa"/>
            <w:gridSpan w:val="3"/>
            <w:tcBorders>
              <w:top w:val="nil"/>
              <w:left w:val="nil"/>
              <w:bottom w:val="single" w:sz="6" w:space="0" w:color="auto"/>
              <w:right w:val="nil"/>
            </w:tcBorders>
            <w:shd w:val="clear" w:color="auto" w:fill="auto"/>
            <w:vAlign w:val="center"/>
            <w:hideMark/>
          </w:tcPr>
          <w:p w14:paraId="7D6804AC"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Druge oblike študija</w:t>
            </w:r>
            <w:r w:rsidRPr="000E7C36">
              <w:rPr>
                <w:rFonts w:ascii="Calibri" w:eastAsia="Times New Roman" w:hAnsi="Calibri" w:cs="Calibri"/>
                <w:kern w:val="0"/>
                <w:lang w:eastAsia="sl-SI"/>
                <w14:ligatures w14:val="none"/>
              </w:rPr>
              <w:t> </w:t>
            </w:r>
          </w:p>
        </w:tc>
        <w:tc>
          <w:tcPr>
            <w:tcW w:w="1410" w:type="dxa"/>
            <w:gridSpan w:val="2"/>
            <w:tcBorders>
              <w:top w:val="nil"/>
              <w:left w:val="nil"/>
              <w:bottom w:val="single" w:sz="6" w:space="0" w:color="auto"/>
              <w:right w:val="nil"/>
            </w:tcBorders>
            <w:shd w:val="clear" w:color="auto" w:fill="auto"/>
            <w:vAlign w:val="center"/>
            <w:hideMark/>
          </w:tcPr>
          <w:p w14:paraId="1A883884"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Samost. delo</w:t>
            </w:r>
            <w:r w:rsidRPr="000E7C36">
              <w:rPr>
                <w:rFonts w:ascii="Calibri" w:eastAsia="Times New Roman" w:hAnsi="Calibri" w:cs="Calibri"/>
                <w:kern w:val="0"/>
                <w:lang w:eastAsia="sl-SI"/>
                <w14:ligatures w14:val="none"/>
              </w:rPr>
              <w:t> </w:t>
            </w:r>
          </w:p>
          <w:p w14:paraId="76ECE782"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Individ</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work</w:t>
            </w:r>
            <w:proofErr w:type="spellEnd"/>
            <w:r w:rsidRPr="000E7C36">
              <w:rPr>
                <w:rFonts w:ascii="Calibri" w:eastAsia="Times New Roman" w:hAnsi="Calibri" w:cs="Calibri"/>
                <w:kern w:val="0"/>
                <w:lang w:eastAsia="sl-SI"/>
                <w14:ligatures w14:val="none"/>
              </w:rPr>
              <w:t> </w:t>
            </w:r>
          </w:p>
        </w:tc>
        <w:tc>
          <w:tcPr>
            <w:tcW w:w="120" w:type="dxa"/>
            <w:tcBorders>
              <w:top w:val="nil"/>
              <w:left w:val="nil"/>
              <w:bottom w:val="nil"/>
              <w:right w:val="nil"/>
            </w:tcBorders>
            <w:shd w:val="clear" w:color="auto" w:fill="auto"/>
            <w:vAlign w:val="center"/>
            <w:hideMark/>
          </w:tcPr>
          <w:p w14:paraId="797A51F8"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065" w:type="dxa"/>
            <w:tcBorders>
              <w:top w:val="nil"/>
              <w:left w:val="nil"/>
              <w:bottom w:val="single" w:sz="6" w:space="0" w:color="auto"/>
              <w:right w:val="nil"/>
            </w:tcBorders>
            <w:shd w:val="clear" w:color="auto" w:fill="auto"/>
            <w:vAlign w:val="center"/>
            <w:hideMark/>
          </w:tcPr>
          <w:p w14:paraId="64A79F16"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ECTS</w:t>
            </w:r>
            <w:r w:rsidRPr="000E7C36">
              <w:rPr>
                <w:rFonts w:ascii="Calibri" w:eastAsia="Times New Roman" w:hAnsi="Calibri" w:cs="Calibri"/>
                <w:kern w:val="0"/>
                <w:lang w:eastAsia="sl-SI"/>
                <w14:ligatures w14:val="none"/>
              </w:rPr>
              <w:t> </w:t>
            </w:r>
          </w:p>
        </w:tc>
      </w:tr>
      <w:tr w:rsidR="000E7C36" w:rsidRPr="000E7C36" w14:paraId="73D5721F" w14:textId="77777777" w:rsidTr="000E7C36">
        <w:trPr>
          <w:trHeight w:val="315"/>
        </w:trPr>
        <w:tc>
          <w:tcPr>
            <w:tcW w:w="13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6F580C"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15 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4918F10"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F2A3653"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15 LV </w:t>
            </w:r>
          </w:p>
        </w:tc>
        <w:tc>
          <w:tcPr>
            <w:tcW w:w="1410"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3172DC01"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1E6EE1A4"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41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ED30ACD"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60 </w:t>
            </w:r>
          </w:p>
        </w:tc>
        <w:tc>
          <w:tcPr>
            <w:tcW w:w="120" w:type="dxa"/>
            <w:tcBorders>
              <w:top w:val="nil"/>
              <w:left w:val="single" w:sz="6" w:space="0" w:color="auto"/>
              <w:bottom w:val="nil"/>
              <w:right w:val="single" w:sz="6" w:space="0" w:color="auto"/>
            </w:tcBorders>
            <w:shd w:val="clear" w:color="auto" w:fill="auto"/>
            <w:vAlign w:val="center"/>
            <w:hideMark/>
          </w:tcPr>
          <w:p w14:paraId="2152131F"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B44C06"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3 </w:t>
            </w:r>
          </w:p>
        </w:tc>
      </w:tr>
      <w:tr w:rsidR="000E7C36" w:rsidRPr="000E7C36" w14:paraId="2128839F" w14:textId="77777777" w:rsidTr="000E7C36">
        <w:trPr>
          <w:trHeight w:val="300"/>
        </w:trPr>
        <w:tc>
          <w:tcPr>
            <w:tcW w:w="9675" w:type="dxa"/>
            <w:gridSpan w:val="18"/>
            <w:tcBorders>
              <w:top w:val="nil"/>
              <w:left w:val="nil"/>
              <w:bottom w:val="nil"/>
              <w:right w:val="nil"/>
            </w:tcBorders>
            <w:shd w:val="clear" w:color="auto" w:fill="auto"/>
            <w:hideMark/>
          </w:tcPr>
          <w:p w14:paraId="5E87F75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0AFF3B3D" w14:textId="77777777" w:rsidTr="000E7C36">
        <w:trPr>
          <w:trHeight w:val="300"/>
        </w:trPr>
        <w:tc>
          <w:tcPr>
            <w:tcW w:w="3300" w:type="dxa"/>
            <w:gridSpan w:val="5"/>
            <w:tcBorders>
              <w:top w:val="nil"/>
              <w:left w:val="nil"/>
              <w:bottom w:val="nil"/>
              <w:right w:val="nil"/>
            </w:tcBorders>
            <w:shd w:val="clear" w:color="auto" w:fill="auto"/>
            <w:hideMark/>
          </w:tcPr>
          <w:p w14:paraId="2A4E3B6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Nosilec predmeta / </w:t>
            </w:r>
            <w:proofErr w:type="spellStart"/>
            <w:r w:rsidRPr="000E7C36">
              <w:rPr>
                <w:rFonts w:ascii="Calibri" w:eastAsia="Times New Roman" w:hAnsi="Calibri" w:cs="Calibri"/>
                <w:b/>
                <w:bCs/>
                <w:kern w:val="0"/>
                <w:lang w:eastAsia="sl-SI"/>
                <w14:ligatures w14:val="none"/>
              </w:rPr>
              <w:t>Lecturer</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c>
          <w:tcPr>
            <w:tcW w:w="6375" w:type="dxa"/>
            <w:gridSpan w:val="13"/>
            <w:tcBorders>
              <w:top w:val="single" w:sz="6" w:space="0" w:color="auto"/>
              <w:left w:val="single" w:sz="6" w:space="0" w:color="auto"/>
              <w:bottom w:val="single" w:sz="6" w:space="0" w:color="auto"/>
              <w:right w:val="single" w:sz="6" w:space="0" w:color="auto"/>
            </w:tcBorders>
            <w:shd w:val="clear" w:color="auto" w:fill="auto"/>
            <w:hideMark/>
          </w:tcPr>
          <w:p w14:paraId="16490987"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xml:space="preserve">doc. dr. Barbara Zorman / </w:t>
            </w:r>
            <w:proofErr w:type="spellStart"/>
            <w:r w:rsidRPr="000E7C36">
              <w:rPr>
                <w:rFonts w:ascii="Calibri" w:eastAsia="Times New Roman" w:hAnsi="Calibri" w:cs="Calibri"/>
                <w:kern w:val="0"/>
                <w:lang w:eastAsia="sl-SI"/>
                <w14:ligatures w14:val="none"/>
              </w:rPr>
              <w:t>Assistant</w:t>
            </w:r>
            <w:proofErr w:type="spellEnd"/>
            <w:r w:rsidRPr="000E7C36">
              <w:rPr>
                <w:rFonts w:ascii="Calibri" w:eastAsia="Times New Roman" w:hAnsi="Calibri" w:cs="Calibri"/>
                <w:kern w:val="0"/>
                <w:lang w:eastAsia="sl-SI"/>
                <w14:ligatures w14:val="none"/>
              </w:rPr>
              <w:t xml:space="preserve"> Prof. Barbara Zorman, </w:t>
            </w:r>
            <w:proofErr w:type="spellStart"/>
            <w:r w:rsidRPr="000E7C36">
              <w:rPr>
                <w:rFonts w:ascii="Calibri" w:eastAsia="Times New Roman" w:hAnsi="Calibri" w:cs="Calibri"/>
                <w:kern w:val="0"/>
                <w:lang w:eastAsia="sl-SI"/>
                <w14:ligatures w14:val="none"/>
              </w:rPr>
              <w:t>PhD</w:t>
            </w:r>
            <w:proofErr w:type="spellEnd"/>
            <w:r w:rsidRPr="000E7C36">
              <w:rPr>
                <w:rFonts w:ascii="Calibri" w:eastAsia="Times New Roman" w:hAnsi="Calibri" w:cs="Calibri"/>
                <w:kern w:val="0"/>
                <w:lang w:eastAsia="sl-SI"/>
                <w14:ligatures w14:val="none"/>
              </w:rPr>
              <w:t> </w:t>
            </w:r>
          </w:p>
        </w:tc>
      </w:tr>
      <w:tr w:rsidR="000E7C36" w:rsidRPr="000E7C36" w14:paraId="48CCCC0A" w14:textId="77777777" w:rsidTr="000E7C36">
        <w:trPr>
          <w:trHeight w:val="300"/>
        </w:trPr>
        <w:tc>
          <w:tcPr>
            <w:tcW w:w="9675" w:type="dxa"/>
            <w:gridSpan w:val="18"/>
            <w:tcBorders>
              <w:top w:val="nil"/>
              <w:left w:val="nil"/>
              <w:bottom w:val="nil"/>
              <w:right w:val="nil"/>
            </w:tcBorders>
            <w:shd w:val="clear" w:color="auto" w:fill="auto"/>
            <w:hideMark/>
          </w:tcPr>
          <w:p w14:paraId="7C9059AA" w14:textId="77777777" w:rsidR="000E7C36" w:rsidRPr="000E7C36" w:rsidRDefault="000E7C36" w:rsidP="000E7C36">
            <w:pPr>
              <w:spacing w:after="0" w:line="240" w:lineRule="auto"/>
              <w:jc w:val="both"/>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2120D92E" w14:textId="77777777" w:rsidTr="000E7C36">
        <w:trPr>
          <w:trHeight w:val="300"/>
        </w:trPr>
        <w:tc>
          <w:tcPr>
            <w:tcW w:w="1635" w:type="dxa"/>
            <w:gridSpan w:val="2"/>
            <w:vMerge w:val="restart"/>
            <w:tcBorders>
              <w:top w:val="nil"/>
              <w:left w:val="nil"/>
              <w:bottom w:val="nil"/>
              <w:right w:val="nil"/>
            </w:tcBorders>
            <w:shd w:val="clear" w:color="auto" w:fill="auto"/>
            <w:hideMark/>
          </w:tcPr>
          <w:p w14:paraId="73BC6A14"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Jeziki / </w:t>
            </w:r>
            <w:r w:rsidRPr="000E7C36">
              <w:rPr>
                <w:rFonts w:ascii="Calibri" w:eastAsia="Times New Roman" w:hAnsi="Calibri" w:cs="Calibri"/>
                <w:kern w:val="0"/>
                <w:lang w:eastAsia="sl-SI"/>
                <w14:ligatures w14:val="none"/>
              </w:rPr>
              <w:t> </w:t>
            </w:r>
          </w:p>
          <w:p w14:paraId="1E3E884A"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Languages</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c>
          <w:tcPr>
            <w:tcW w:w="2235" w:type="dxa"/>
            <w:gridSpan w:val="4"/>
            <w:tcBorders>
              <w:top w:val="nil"/>
              <w:left w:val="nil"/>
              <w:bottom w:val="nil"/>
              <w:right w:val="nil"/>
            </w:tcBorders>
            <w:shd w:val="clear" w:color="auto" w:fill="auto"/>
            <w:hideMark/>
          </w:tcPr>
          <w:p w14:paraId="5FFF3EA5" w14:textId="77777777" w:rsidR="000E7C36" w:rsidRPr="000E7C36" w:rsidRDefault="000E7C36" w:rsidP="000E7C36">
            <w:pPr>
              <w:spacing w:after="0" w:line="240" w:lineRule="auto"/>
              <w:jc w:val="right"/>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Predavanja / </w:t>
            </w:r>
            <w:proofErr w:type="spellStart"/>
            <w:r w:rsidRPr="000E7C36">
              <w:rPr>
                <w:rFonts w:ascii="Calibri" w:eastAsia="Times New Roman" w:hAnsi="Calibri" w:cs="Calibri"/>
                <w:b/>
                <w:bCs/>
                <w:kern w:val="0"/>
                <w:lang w:eastAsia="sl-SI"/>
                <w14:ligatures w14:val="none"/>
              </w:rPr>
              <w:t>Lectures</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5E132FE2"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color w:val="000000"/>
                <w:kern w:val="0"/>
                <w:lang w:eastAsia="sl-SI"/>
                <w14:ligatures w14:val="none"/>
              </w:rPr>
              <w:t>slovenski/</w:t>
            </w:r>
            <w:proofErr w:type="spellStart"/>
            <w:r w:rsidRPr="000E7C36">
              <w:rPr>
                <w:rFonts w:ascii="Calibri" w:eastAsia="Times New Roman" w:hAnsi="Calibri" w:cs="Calibri"/>
                <w:kern w:val="0"/>
                <w:lang w:eastAsia="sl-SI"/>
                <w14:ligatures w14:val="none"/>
              </w:rPr>
              <w:t>Slovenian</w:t>
            </w:r>
            <w:proofErr w:type="spellEnd"/>
            <w:r w:rsidRPr="000E7C36">
              <w:rPr>
                <w:rFonts w:ascii="Calibri" w:eastAsia="Times New Roman" w:hAnsi="Calibri" w:cs="Calibri"/>
                <w:kern w:val="0"/>
                <w:lang w:eastAsia="sl-SI"/>
                <w14:ligatures w14:val="none"/>
              </w:rPr>
              <w:t> </w:t>
            </w:r>
          </w:p>
        </w:tc>
      </w:tr>
      <w:tr w:rsidR="000E7C36" w:rsidRPr="000E7C36" w14:paraId="37C0CC90" w14:textId="77777777" w:rsidTr="000E7C36">
        <w:trPr>
          <w:trHeight w:val="210"/>
        </w:trPr>
        <w:tc>
          <w:tcPr>
            <w:tcW w:w="0" w:type="auto"/>
            <w:gridSpan w:val="2"/>
            <w:vMerge/>
            <w:tcBorders>
              <w:top w:val="nil"/>
              <w:left w:val="nil"/>
              <w:bottom w:val="nil"/>
              <w:right w:val="nil"/>
            </w:tcBorders>
            <w:shd w:val="clear" w:color="auto" w:fill="auto"/>
            <w:vAlign w:val="center"/>
            <w:hideMark/>
          </w:tcPr>
          <w:p w14:paraId="043878A8" w14:textId="77777777" w:rsidR="000E7C36" w:rsidRPr="000E7C36" w:rsidRDefault="000E7C36" w:rsidP="000E7C36">
            <w:pPr>
              <w:spacing w:after="0" w:line="240" w:lineRule="auto"/>
              <w:rPr>
                <w:rFonts w:ascii="Times New Roman" w:eastAsia="Times New Roman" w:hAnsi="Times New Roman" w:cs="Times New Roman"/>
                <w:kern w:val="0"/>
                <w:sz w:val="24"/>
                <w:szCs w:val="24"/>
                <w:lang w:eastAsia="sl-SI"/>
                <w14:ligatures w14:val="none"/>
              </w:rPr>
            </w:pPr>
          </w:p>
        </w:tc>
        <w:tc>
          <w:tcPr>
            <w:tcW w:w="2235" w:type="dxa"/>
            <w:gridSpan w:val="4"/>
            <w:tcBorders>
              <w:top w:val="nil"/>
              <w:left w:val="nil"/>
              <w:bottom w:val="nil"/>
              <w:right w:val="nil"/>
            </w:tcBorders>
            <w:shd w:val="clear" w:color="auto" w:fill="auto"/>
            <w:hideMark/>
          </w:tcPr>
          <w:p w14:paraId="05796854" w14:textId="77777777" w:rsidR="000E7C36" w:rsidRPr="000E7C36" w:rsidRDefault="000E7C36" w:rsidP="000E7C36">
            <w:pPr>
              <w:spacing w:after="0" w:line="240" w:lineRule="auto"/>
              <w:jc w:val="right"/>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Vaje / </w:t>
            </w:r>
            <w:proofErr w:type="spellStart"/>
            <w:r w:rsidRPr="000E7C36">
              <w:rPr>
                <w:rFonts w:ascii="Calibri" w:eastAsia="Times New Roman" w:hAnsi="Calibri" w:cs="Calibri"/>
                <w:b/>
                <w:bCs/>
                <w:kern w:val="0"/>
                <w:lang w:eastAsia="sl-SI"/>
                <w14:ligatures w14:val="none"/>
              </w:rPr>
              <w:t>Tutorial</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1DA400D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color w:val="000000"/>
                <w:kern w:val="0"/>
                <w:lang w:eastAsia="sl-SI"/>
                <w14:ligatures w14:val="none"/>
              </w:rPr>
              <w:t>slovenski/</w:t>
            </w:r>
            <w:proofErr w:type="spellStart"/>
            <w:r w:rsidRPr="000E7C36">
              <w:rPr>
                <w:rFonts w:ascii="Calibri" w:eastAsia="Times New Roman" w:hAnsi="Calibri" w:cs="Calibri"/>
                <w:kern w:val="0"/>
                <w:lang w:eastAsia="sl-SI"/>
                <w14:ligatures w14:val="none"/>
              </w:rPr>
              <w:t>Slovenian</w:t>
            </w:r>
            <w:proofErr w:type="spellEnd"/>
            <w:r w:rsidRPr="000E7C36">
              <w:rPr>
                <w:rFonts w:ascii="Calibri" w:eastAsia="Times New Roman" w:hAnsi="Calibri" w:cs="Calibri"/>
                <w:kern w:val="0"/>
                <w:lang w:eastAsia="sl-SI"/>
                <w14:ligatures w14:val="none"/>
              </w:rPr>
              <w:t> </w:t>
            </w:r>
          </w:p>
        </w:tc>
      </w:tr>
      <w:tr w:rsidR="000E7C36" w:rsidRPr="000E7C36" w14:paraId="1CCA80C4" w14:textId="77777777" w:rsidTr="000E7C36">
        <w:trPr>
          <w:trHeight w:val="300"/>
        </w:trPr>
        <w:tc>
          <w:tcPr>
            <w:tcW w:w="4725" w:type="dxa"/>
            <w:gridSpan w:val="9"/>
            <w:tcBorders>
              <w:top w:val="nil"/>
              <w:left w:val="nil"/>
              <w:bottom w:val="single" w:sz="6" w:space="0" w:color="auto"/>
              <w:right w:val="nil"/>
            </w:tcBorders>
            <w:shd w:val="clear" w:color="auto" w:fill="auto"/>
            <w:hideMark/>
          </w:tcPr>
          <w:p w14:paraId="7A747A57"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61864720"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Pogoji za vključitev v delo oz. za opravljanje študijskih obveznosti:</w:t>
            </w:r>
            <w:r w:rsidRPr="000E7C36">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776389A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40A42B7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8"/>
            <w:tcBorders>
              <w:top w:val="nil"/>
              <w:left w:val="nil"/>
              <w:bottom w:val="single" w:sz="6" w:space="0" w:color="auto"/>
              <w:right w:val="nil"/>
            </w:tcBorders>
            <w:shd w:val="clear" w:color="auto" w:fill="auto"/>
            <w:hideMark/>
          </w:tcPr>
          <w:p w14:paraId="7523B0B8"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753F69CB"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Prerequisites</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6D7D0295" w14:textId="77777777" w:rsidTr="000E7C36">
        <w:trPr>
          <w:trHeight w:val="330"/>
        </w:trPr>
        <w:tc>
          <w:tcPr>
            <w:tcW w:w="4725" w:type="dxa"/>
            <w:gridSpan w:val="9"/>
            <w:tcBorders>
              <w:top w:val="single" w:sz="6" w:space="0" w:color="auto"/>
              <w:left w:val="single" w:sz="6" w:space="0" w:color="auto"/>
              <w:bottom w:val="single" w:sz="6" w:space="0" w:color="auto"/>
              <w:right w:val="single" w:sz="6" w:space="0" w:color="auto"/>
            </w:tcBorders>
            <w:shd w:val="clear" w:color="auto" w:fill="auto"/>
            <w:hideMark/>
          </w:tcPr>
          <w:p w14:paraId="1FBAA7F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35" w:type="dxa"/>
            <w:tcBorders>
              <w:top w:val="nil"/>
              <w:left w:val="single" w:sz="6" w:space="0" w:color="auto"/>
              <w:bottom w:val="nil"/>
              <w:right w:val="single" w:sz="6" w:space="0" w:color="auto"/>
            </w:tcBorders>
            <w:shd w:val="clear" w:color="auto" w:fill="auto"/>
            <w:hideMark/>
          </w:tcPr>
          <w:p w14:paraId="56CA4A27"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298BA671"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4153AC44" w14:textId="77777777" w:rsidTr="000E7C36">
        <w:trPr>
          <w:trHeight w:val="135"/>
        </w:trPr>
        <w:tc>
          <w:tcPr>
            <w:tcW w:w="4710" w:type="dxa"/>
            <w:gridSpan w:val="8"/>
            <w:tcBorders>
              <w:top w:val="nil"/>
              <w:left w:val="nil"/>
              <w:bottom w:val="single" w:sz="6" w:space="0" w:color="auto"/>
              <w:right w:val="nil"/>
            </w:tcBorders>
            <w:shd w:val="clear" w:color="auto" w:fill="auto"/>
            <w:hideMark/>
          </w:tcPr>
          <w:p w14:paraId="6FD8FD8B"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7283C198"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Vsebina:</w:t>
            </w:r>
            <w:r w:rsidRPr="000E7C36">
              <w:rPr>
                <w:rFonts w:ascii="Calibri" w:eastAsia="Times New Roman" w:hAnsi="Calibri" w:cs="Calibri"/>
                <w:kern w:val="0"/>
                <w:lang w:eastAsia="sl-SI"/>
                <w14:ligatures w14:val="none"/>
              </w:rPr>
              <w:t>  </w:t>
            </w:r>
          </w:p>
        </w:tc>
        <w:tc>
          <w:tcPr>
            <w:tcW w:w="150" w:type="dxa"/>
            <w:gridSpan w:val="2"/>
            <w:tcBorders>
              <w:top w:val="nil"/>
              <w:left w:val="nil"/>
              <w:bottom w:val="nil"/>
              <w:right w:val="nil"/>
            </w:tcBorders>
            <w:shd w:val="clear" w:color="auto" w:fill="auto"/>
            <w:hideMark/>
          </w:tcPr>
          <w:p w14:paraId="43A6C70D"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8"/>
            <w:tcBorders>
              <w:top w:val="nil"/>
              <w:left w:val="nil"/>
              <w:bottom w:val="single" w:sz="6" w:space="0" w:color="auto"/>
              <w:right w:val="nil"/>
            </w:tcBorders>
            <w:shd w:val="clear" w:color="auto" w:fill="auto"/>
            <w:hideMark/>
          </w:tcPr>
          <w:p w14:paraId="702F07AD"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57465C6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Content</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Syllabus</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outline</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3C92044E" w14:textId="77777777" w:rsidTr="000E7C36">
        <w:trPr>
          <w:trHeight w:val="1110"/>
        </w:trPr>
        <w:tc>
          <w:tcPr>
            <w:tcW w:w="4710" w:type="dxa"/>
            <w:gridSpan w:val="8"/>
            <w:tcBorders>
              <w:top w:val="single" w:sz="6" w:space="0" w:color="auto"/>
              <w:left w:val="single" w:sz="6" w:space="0" w:color="auto"/>
              <w:bottom w:val="single" w:sz="6" w:space="0" w:color="auto"/>
              <w:right w:val="single" w:sz="6" w:space="0" w:color="auto"/>
            </w:tcBorders>
            <w:shd w:val="clear" w:color="auto" w:fill="auto"/>
            <w:hideMark/>
          </w:tcPr>
          <w:p w14:paraId="4204862B"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kern w:val="0"/>
                <w:lang w:val="en-US" w:eastAsia="sl-SI"/>
                <w14:ligatures w14:val="none"/>
              </w:rPr>
              <w:t>Razvoj</w:t>
            </w:r>
            <w:proofErr w:type="spellEnd"/>
            <w:r w:rsidRPr="000E7C36">
              <w:rPr>
                <w:rFonts w:ascii="Calibri" w:eastAsia="Times New Roman" w:hAnsi="Calibri" w:cs="Calibri"/>
                <w:kern w:val="0"/>
                <w:lang w:val="en-US" w:eastAsia="sl-SI"/>
                <w14:ligatures w14:val="none"/>
              </w:rPr>
              <w:t xml:space="preserve"> </w:t>
            </w:r>
            <w:proofErr w:type="spellStart"/>
            <w:r w:rsidRPr="000E7C36">
              <w:rPr>
                <w:rFonts w:ascii="Calibri" w:eastAsia="Times New Roman" w:hAnsi="Calibri" w:cs="Calibri"/>
                <w:kern w:val="0"/>
                <w:lang w:val="en-US" w:eastAsia="sl-SI"/>
                <w14:ligatures w14:val="none"/>
              </w:rPr>
              <w:t>medkulturne</w:t>
            </w:r>
            <w:proofErr w:type="spellEnd"/>
            <w:r w:rsidRPr="000E7C36">
              <w:rPr>
                <w:rFonts w:ascii="Calibri" w:eastAsia="Times New Roman" w:hAnsi="Calibri" w:cs="Calibri"/>
                <w:kern w:val="0"/>
                <w:lang w:val="en-US" w:eastAsia="sl-SI"/>
                <w14:ligatures w14:val="none"/>
              </w:rPr>
              <w:t xml:space="preserve"> </w:t>
            </w:r>
            <w:proofErr w:type="spellStart"/>
            <w:r w:rsidRPr="000E7C36">
              <w:rPr>
                <w:rFonts w:ascii="Calibri" w:eastAsia="Times New Roman" w:hAnsi="Calibri" w:cs="Calibri"/>
                <w:kern w:val="0"/>
                <w:lang w:val="en-US" w:eastAsia="sl-SI"/>
                <w14:ligatures w14:val="none"/>
              </w:rPr>
              <w:t>zmožnosti</w:t>
            </w:r>
            <w:proofErr w:type="spellEnd"/>
            <w:r w:rsidRPr="000E7C36">
              <w:rPr>
                <w:rFonts w:ascii="Calibri" w:eastAsia="Times New Roman" w:hAnsi="Calibri" w:cs="Calibri"/>
                <w:kern w:val="0"/>
                <w:lang w:val="en-US" w:eastAsia="sl-SI"/>
                <w14:ligatures w14:val="none"/>
              </w:rPr>
              <w:t>:</w:t>
            </w:r>
            <w:r w:rsidRPr="000E7C36">
              <w:rPr>
                <w:rFonts w:ascii="Calibri" w:eastAsia="Times New Roman" w:hAnsi="Calibri" w:cs="Calibri"/>
                <w:kern w:val="0"/>
                <w:lang w:eastAsia="sl-SI"/>
                <w14:ligatures w14:val="none"/>
              </w:rPr>
              <w:t> </w:t>
            </w:r>
          </w:p>
          <w:p w14:paraId="429BF4D1" w14:textId="77777777" w:rsidR="000E7C36" w:rsidRPr="000E7C36" w:rsidRDefault="000E7C36" w:rsidP="000E7C36">
            <w:pPr>
              <w:numPr>
                <w:ilvl w:val="0"/>
                <w:numId w:val="1"/>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Jezikovna in kulturna identiteta posameznika, družine in družbe. Kulturni spomin. </w:t>
            </w:r>
          </w:p>
          <w:p w14:paraId="740BBD8E" w14:textId="77777777" w:rsidR="000E7C36" w:rsidRPr="000E7C36" w:rsidRDefault="000E7C36" w:rsidP="000E7C36">
            <w:pPr>
              <w:numPr>
                <w:ilvl w:val="0"/>
                <w:numId w:val="1"/>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Vsebine jezikovne in kulturne identitete: kognitivna, emocionalna in moralna. </w:t>
            </w:r>
          </w:p>
          <w:p w14:paraId="0173E34E" w14:textId="77777777" w:rsidR="000E7C36" w:rsidRPr="000E7C36" w:rsidRDefault="000E7C36" w:rsidP="000E7C36">
            <w:pPr>
              <w:numPr>
                <w:ilvl w:val="0"/>
                <w:numId w:val="1"/>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Vrednotenje lastne in drugih kultur: stališča, predsodki in stereotipi (</w:t>
            </w:r>
            <w:proofErr w:type="spellStart"/>
            <w:r w:rsidRPr="000E7C36">
              <w:rPr>
                <w:rFonts w:ascii="Calibri" w:eastAsia="Times New Roman" w:hAnsi="Calibri" w:cs="Calibri"/>
                <w:kern w:val="0"/>
                <w:lang w:eastAsia="sl-SI"/>
                <w14:ligatures w14:val="none"/>
              </w:rPr>
              <w:t>avtostereotipi</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hetrerostereotipi</w:t>
            </w:r>
            <w:proofErr w:type="spellEnd"/>
            <w:r w:rsidRPr="000E7C36">
              <w:rPr>
                <w:rFonts w:ascii="Calibri" w:eastAsia="Times New Roman" w:hAnsi="Calibri" w:cs="Calibri"/>
                <w:kern w:val="0"/>
                <w:lang w:eastAsia="sl-SI"/>
                <w14:ligatures w14:val="none"/>
              </w:rPr>
              <w:t xml:space="preserve"> in </w:t>
            </w:r>
            <w:proofErr w:type="spellStart"/>
            <w:r w:rsidRPr="000E7C36">
              <w:rPr>
                <w:rFonts w:ascii="Calibri" w:eastAsia="Times New Roman" w:hAnsi="Calibri" w:cs="Calibri"/>
                <w:kern w:val="0"/>
                <w:lang w:eastAsia="sl-SI"/>
                <w14:ligatures w14:val="none"/>
              </w:rPr>
              <w:t>metastereotipi</w:t>
            </w:r>
            <w:proofErr w:type="spellEnd"/>
            <w:r w:rsidRPr="000E7C36">
              <w:rPr>
                <w:rFonts w:ascii="Calibri" w:eastAsia="Times New Roman" w:hAnsi="Calibri" w:cs="Calibri"/>
                <w:kern w:val="0"/>
                <w:lang w:eastAsia="sl-SI"/>
                <w14:ligatures w14:val="none"/>
              </w:rPr>
              <w:t xml:space="preserve">) ter njihova veljavnost. Vloga psiholoških značilnosti naroda na oblikovanje </w:t>
            </w:r>
            <w:proofErr w:type="spellStart"/>
            <w:r w:rsidRPr="000E7C36">
              <w:rPr>
                <w:rFonts w:ascii="Calibri" w:eastAsia="Times New Roman" w:hAnsi="Calibri" w:cs="Calibri"/>
                <w:kern w:val="0"/>
                <w:lang w:eastAsia="sl-SI"/>
                <w14:ligatures w14:val="none"/>
              </w:rPr>
              <w:t>avtostereotipov</w:t>
            </w:r>
            <w:proofErr w:type="spellEnd"/>
            <w:r w:rsidRPr="000E7C36">
              <w:rPr>
                <w:rFonts w:ascii="Calibri" w:eastAsia="Times New Roman" w:hAnsi="Calibri" w:cs="Calibri"/>
                <w:kern w:val="0"/>
                <w:lang w:eastAsia="sl-SI"/>
                <w14:ligatures w14:val="none"/>
              </w:rPr>
              <w:t xml:space="preserve"> in </w:t>
            </w:r>
            <w:proofErr w:type="spellStart"/>
            <w:r w:rsidRPr="000E7C36">
              <w:rPr>
                <w:rFonts w:ascii="Calibri" w:eastAsia="Times New Roman" w:hAnsi="Calibri" w:cs="Calibri"/>
                <w:kern w:val="0"/>
                <w:lang w:eastAsia="sl-SI"/>
                <w14:ligatures w14:val="none"/>
              </w:rPr>
              <w:t>metastereotipov</w:t>
            </w:r>
            <w:proofErr w:type="spellEnd"/>
            <w:r w:rsidRPr="000E7C36">
              <w:rPr>
                <w:rFonts w:ascii="Calibri" w:eastAsia="Times New Roman" w:hAnsi="Calibri" w:cs="Calibri"/>
                <w:kern w:val="0"/>
                <w:lang w:eastAsia="sl-SI"/>
                <w14:ligatures w14:val="none"/>
              </w:rPr>
              <w:t>. Vloga množičnih medijev na vrednotenje tujih kultur (</w:t>
            </w:r>
            <w:proofErr w:type="spellStart"/>
            <w:r w:rsidRPr="000E7C36">
              <w:rPr>
                <w:rFonts w:ascii="Calibri" w:eastAsia="Times New Roman" w:hAnsi="Calibri" w:cs="Calibri"/>
                <w:kern w:val="0"/>
                <w:lang w:eastAsia="sl-SI"/>
                <w14:ligatures w14:val="none"/>
              </w:rPr>
              <w:t>heterostereotipi</w:t>
            </w:r>
            <w:proofErr w:type="spellEnd"/>
            <w:r w:rsidRPr="000E7C36">
              <w:rPr>
                <w:rFonts w:ascii="Calibri" w:eastAsia="Times New Roman" w:hAnsi="Calibri" w:cs="Calibri"/>
                <w:kern w:val="0"/>
                <w:lang w:eastAsia="sl-SI"/>
                <w14:ligatures w14:val="none"/>
              </w:rPr>
              <w:t xml:space="preserve">) ter oblikovanje </w:t>
            </w:r>
            <w:proofErr w:type="spellStart"/>
            <w:r w:rsidRPr="000E7C36">
              <w:rPr>
                <w:rFonts w:ascii="Calibri" w:eastAsia="Times New Roman" w:hAnsi="Calibri" w:cs="Calibri"/>
                <w:kern w:val="0"/>
                <w:lang w:eastAsia="sl-SI"/>
                <w14:ligatures w14:val="none"/>
              </w:rPr>
              <w:t>metastereotipov</w:t>
            </w:r>
            <w:proofErr w:type="spellEnd"/>
            <w:r w:rsidRPr="000E7C36">
              <w:rPr>
                <w:rFonts w:ascii="Calibri" w:eastAsia="Times New Roman" w:hAnsi="Calibri" w:cs="Calibri"/>
                <w:kern w:val="0"/>
                <w:lang w:eastAsia="sl-SI"/>
                <w14:ligatures w14:val="none"/>
              </w:rPr>
              <w:t>. </w:t>
            </w:r>
          </w:p>
          <w:p w14:paraId="55E3DE68" w14:textId="77777777" w:rsidR="000E7C36" w:rsidRPr="000E7C36" w:rsidRDefault="000E7C36" w:rsidP="000E7C36">
            <w:pPr>
              <w:numPr>
                <w:ilvl w:val="0"/>
                <w:numId w:val="1"/>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lastRenderedPageBreak/>
              <w:t>Razvoj medkulturne sporazumevalne zmožnosti (faza seznanjanja, faza razumevanja in faza delovanja). </w:t>
            </w:r>
          </w:p>
          <w:p w14:paraId="21D82908" w14:textId="77777777" w:rsidR="000E7C36" w:rsidRPr="000E7C36" w:rsidRDefault="000E7C36" w:rsidP="000E7C36">
            <w:pPr>
              <w:numPr>
                <w:ilvl w:val="0"/>
                <w:numId w:val="1"/>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Vrednotenje medkulturne izkušnje. Medkulturno vplivanje. Kulturni imperializem.  </w:t>
            </w:r>
          </w:p>
          <w:p w14:paraId="7CAAD066" w14:textId="77777777" w:rsidR="000E7C36" w:rsidRPr="000E7C36" w:rsidRDefault="000E7C36" w:rsidP="000E7C36">
            <w:pPr>
              <w:numPr>
                <w:ilvl w:val="0"/>
                <w:numId w:val="1"/>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Izhodišča in načela didaktičnega modela spodbujanja medkulturnosti v večkulturni Sloveniji.  </w:t>
            </w:r>
          </w:p>
        </w:tc>
        <w:tc>
          <w:tcPr>
            <w:tcW w:w="150" w:type="dxa"/>
            <w:gridSpan w:val="2"/>
            <w:tcBorders>
              <w:top w:val="nil"/>
              <w:left w:val="single" w:sz="6" w:space="0" w:color="auto"/>
              <w:bottom w:val="nil"/>
              <w:right w:val="single" w:sz="6" w:space="0" w:color="auto"/>
            </w:tcBorders>
            <w:shd w:val="clear" w:color="auto" w:fill="auto"/>
            <w:hideMark/>
          </w:tcPr>
          <w:p w14:paraId="4009D79C"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lastRenderedPageBreak/>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54A14D91"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val="en-GB" w:eastAsia="sl-SI"/>
                <w14:ligatures w14:val="none"/>
              </w:rPr>
              <w:t>The development of intercultural competence:</w:t>
            </w:r>
            <w:r w:rsidRPr="000E7C36">
              <w:rPr>
                <w:rFonts w:ascii="Calibri" w:eastAsia="Times New Roman" w:hAnsi="Calibri" w:cs="Calibri"/>
                <w:kern w:val="0"/>
                <w:lang w:eastAsia="sl-SI"/>
                <w14:ligatures w14:val="none"/>
              </w:rPr>
              <w:t> </w:t>
            </w:r>
          </w:p>
          <w:p w14:paraId="4B29A1F8" w14:textId="77777777" w:rsidR="000E7C36" w:rsidRPr="000E7C36" w:rsidRDefault="000E7C36" w:rsidP="000E7C36">
            <w:pPr>
              <w:numPr>
                <w:ilvl w:val="0"/>
                <w:numId w:val="2"/>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Linguistic and cultural identity of the individual, </w:t>
            </w:r>
            <w:proofErr w:type="gramStart"/>
            <w:r w:rsidRPr="000E7C36">
              <w:rPr>
                <w:rFonts w:ascii="Calibri" w:eastAsia="Times New Roman" w:hAnsi="Calibri" w:cs="Calibri"/>
                <w:kern w:val="0"/>
                <w:lang w:val="en-GB" w:eastAsia="sl-SI"/>
                <w14:ligatures w14:val="none"/>
              </w:rPr>
              <w:t>family</w:t>
            </w:r>
            <w:proofErr w:type="gramEnd"/>
            <w:r w:rsidRPr="000E7C36">
              <w:rPr>
                <w:rFonts w:ascii="Calibri" w:eastAsia="Times New Roman" w:hAnsi="Calibri" w:cs="Calibri"/>
                <w:kern w:val="0"/>
                <w:lang w:val="en-GB" w:eastAsia="sl-SI"/>
                <w14:ligatures w14:val="none"/>
              </w:rPr>
              <w:t xml:space="preserve"> and society. Cultural memory.</w:t>
            </w:r>
            <w:r w:rsidRPr="000E7C36">
              <w:rPr>
                <w:rFonts w:ascii="Calibri" w:eastAsia="Times New Roman" w:hAnsi="Calibri" w:cs="Calibri"/>
                <w:kern w:val="0"/>
                <w:lang w:eastAsia="sl-SI"/>
                <w14:ligatures w14:val="none"/>
              </w:rPr>
              <w:t> </w:t>
            </w:r>
          </w:p>
          <w:p w14:paraId="17378F52" w14:textId="77777777" w:rsidR="000E7C36" w:rsidRPr="000E7C36" w:rsidRDefault="000E7C36" w:rsidP="000E7C36">
            <w:pPr>
              <w:numPr>
                <w:ilvl w:val="0"/>
                <w:numId w:val="2"/>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The contents of linguistic and cultural identity: cognitive, emotional, and moral.</w:t>
            </w:r>
            <w:r w:rsidRPr="000E7C36">
              <w:rPr>
                <w:rFonts w:ascii="Calibri" w:eastAsia="Times New Roman" w:hAnsi="Calibri" w:cs="Calibri"/>
                <w:kern w:val="0"/>
                <w:lang w:eastAsia="sl-SI"/>
                <w14:ligatures w14:val="none"/>
              </w:rPr>
              <w:t> </w:t>
            </w:r>
          </w:p>
          <w:p w14:paraId="498209AA" w14:textId="77777777" w:rsidR="000E7C36" w:rsidRPr="000E7C36" w:rsidRDefault="000E7C36" w:rsidP="000E7C36">
            <w:pPr>
              <w:numPr>
                <w:ilvl w:val="0"/>
                <w:numId w:val="2"/>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Evaluation of one’s own culture and the cultures of others: attitudes, </w:t>
            </w:r>
            <w:proofErr w:type="gramStart"/>
            <w:r w:rsidRPr="000E7C36">
              <w:rPr>
                <w:rFonts w:ascii="Calibri" w:eastAsia="Times New Roman" w:hAnsi="Calibri" w:cs="Calibri"/>
                <w:kern w:val="0"/>
                <w:lang w:val="en-GB" w:eastAsia="sl-SI"/>
                <w14:ligatures w14:val="none"/>
              </w:rPr>
              <w:t>prejudices</w:t>
            </w:r>
            <w:proofErr w:type="gramEnd"/>
            <w:r w:rsidRPr="000E7C36">
              <w:rPr>
                <w:rFonts w:ascii="Calibri" w:eastAsia="Times New Roman" w:hAnsi="Calibri" w:cs="Calibri"/>
                <w:kern w:val="0"/>
                <w:lang w:val="en-GB" w:eastAsia="sl-SI"/>
                <w14:ligatures w14:val="none"/>
              </w:rPr>
              <w:t xml:space="preserve"> and stereotypes (auto-stereotype, hetero- and meta-stereotypes) and their validity. The role of psychological characteristics of a people in the formation of auto- and meta- stereotypes. The role of mass media in the valuation of foreign cultures (</w:t>
            </w:r>
            <w:proofErr w:type="gramStart"/>
            <w:r w:rsidRPr="000E7C36">
              <w:rPr>
                <w:rFonts w:ascii="Calibri" w:eastAsia="Times New Roman" w:hAnsi="Calibri" w:cs="Calibri"/>
                <w:kern w:val="0"/>
                <w:lang w:val="en-GB" w:eastAsia="sl-SI"/>
                <w14:ligatures w14:val="none"/>
              </w:rPr>
              <w:t>hetero-stereotypes</w:t>
            </w:r>
            <w:proofErr w:type="gramEnd"/>
            <w:r w:rsidRPr="000E7C36">
              <w:rPr>
                <w:rFonts w:ascii="Calibri" w:eastAsia="Times New Roman" w:hAnsi="Calibri" w:cs="Calibri"/>
                <w:kern w:val="0"/>
                <w:lang w:val="en-GB" w:eastAsia="sl-SI"/>
                <w14:ligatures w14:val="none"/>
              </w:rPr>
              <w:t xml:space="preserve">) </w:t>
            </w:r>
            <w:r w:rsidRPr="000E7C36">
              <w:rPr>
                <w:rFonts w:ascii="Calibri" w:eastAsia="Times New Roman" w:hAnsi="Calibri" w:cs="Calibri"/>
                <w:kern w:val="0"/>
                <w:lang w:val="en-GB" w:eastAsia="sl-SI"/>
                <w14:ligatures w14:val="none"/>
              </w:rPr>
              <w:lastRenderedPageBreak/>
              <w:t>and the creation of meta-stereotypes.</w:t>
            </w:r>
            <w:r w:rsidRPr="000E7C36">
              <w:rPr>
                <w:rFonts w:ascii="Calibri" w:eastAsia="Times New Roman" w:hAnsi="Calibri" w:cs="Calibri"/>
                <w:kern w:val="0"/>
                <w:lang w:eastAsia="sl-SI"/>
                <w14:ligatures w14:val="none"/>
              </w:rPr>
              <w:t> </w:t>
            </w:r>
          </w:p>
          <w:p w14:paraId="1CB9A689" w14:textId="77777777" w:rsidR="000E7C36" w:rsidRPr="000E7C36" w:rsidRDefault="000E7C36" w:rsidP="000E7C36">
            <w:pPr>
              <w:numPr>
                <w:ilvl w:val="0"/>
                <w:numId w:val="2"/>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The development of intercultural communicative competence (familiarisation phase, phase of understanding and operational phase).</w:t>
            </w:r>
            <w:r w:rsidRPr="000E7C36">
              <w:rPr>
                <w:rFonts w:ascii="Calibri" w:eastAsia="Times New Roman" w:hAnsi="Calibri" w:cs="Calibri"/>
                <w:kern w:val="0"/>
                <w:lang w:eastAsia="sl-SI"/>
                <w14:ligatures w14:val="none"/>
              </w:rPr>
              <w:t> </w:t>
            </w:r>
          </w:p>
          <w:p w14:paraId="19369F34" w14:textId="77777777" w:rsidR="000E7C36" w:rsidRPr="000E7C36" w:rsidRDefault="000E7C36" w:rsidP="000E7C36">
            <w:pPr>
              <w:numPr>
                <w:ilvl w:val="0"/>
                <w:numId w:val="2"/>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Evaluation of intercultural experiences. Cross-cultural influence. Cultural imperialism.</w:t>
            </w:r>
            <w:r w:rsidRPr="000E7C36">
              <w:rPr>
                <w:rFonts w:ascii="Calibri" w:eastAsia="Times New Roman" w:hAnsi="Calibri" w:cs="Calibri"/>
                <w:kern w:val="0"/>
                <w:lang w:eastAsia="sl-SI"/>
                <w14:ligatures w14:val="none"/>
              </w:rPr>
              <w:t> </w:t>
            </w:r>
          </w:p>
          <w:p w14:paraId="5F8641AA" w14:textId="77777777" w:rsidR="000E7C36" w:rsidRPr="000E7C36" w:rsidRDefault="000E7C36" w:rsidP="000E7C36">
            <w:pPr>
              <w:numPr>
                <w:ilvl w:val="0"/>
                <w:numId w:val="2"/>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The premises and principles of the didactic model of promoting interculturalism in the multicultural Slovenia.</w:t>
            </w:r>
            <w:r w:rsidRPr="000E7C36">
              <w:rPr>
                <w:rFonts w:ascii="Calibri" w:eastAsia="Times New Roman" w:hAnsi="Calibri" w:cs="Calibri"/>
                <w:kern w:val="0"/>
                <w:lang w:eastAsia="sl-SI"/>
                <w14:ligatures w14:val="none"/>
              </w:rPr>
              <w:t> </w:t>
            </w:r>
          </w:p>
        </w:tc>
      </w:tr>
    </w:tbl>
    <w:p w14:paraId="48BBED3E" w14:textId="77777777" w:rsidR="000E7C36" w:rsidRPr="000E7C36" w:rsidRDefault="000E7C36" w:rsidP="000E7C36">
      <w:pPr>
        <w:spacing w:after="0" w:line="240" w:lineRule="auto"/>
        <w:textAlignment w:val="baseline"/>
        <w:rPr>
          <w:rFonts w:ascii="Segoe UI" w:eastAsia="Times New Roman" w:hAnsi="Segoe UI" w:cs="Segoe UI"/>
          <w:kern w:val="0"/>
          <w:sz w:val="18"/>
          <w:szCs w:val="18"/>
          <w:lang w:eastAsia="sl-SI"/>
          <w14:ligatures w14:val="none"/>
        </w:rPr>
      </w:pPr>
      <w:r w:rsidRPr="000E7C36">
        <w:rPr>
          <w:rFonts w:ascii="Calibri" w:eastAsia="Times New Roman" w:hAnsi="Calibri" w:cs="Calibri"/>
          <w:kern w:val="0"/>
          <w:lang w:eastAsia="sl-SI"/>
          <w14:ligatures w14:val="none"/>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92"/>
        <w:gridCol w:w="634"/>
        <w:gridCol w:w="15"/>
        <w:gridCol w:w="135"/>
        <w:gridCol w:w="611"/>
        <w:gridCol w:w="3885"/>
      </w:tblGrid>
      <w:tr w:rsidR="000E7C36" w:rsidRPr="000E7C36" w14:paraId="667FDBEA" w14:textId="77777777" w:rsidTr="000E7C36">
        <w:trPr>
          <w:trHeight w:val="300"/>
        </w:trPr>
        <w:tc>
          <w:tcPr>
            <w:tcW w:w="9675" w:type="dxa"/>
            <w:gridSpan w:val="6"/>
            <w:tcBorders>
              <w:top w:val="nil"/>
              <w:left w:val="nil"/>
              <w:bottom w:val="nil"/>
              <w:right w:val="nil"/>
            </w:tcBorders>
            <w:shd w:val="clear" w:color="auto" w:fill="auto"/>
            <w:hideMark/>
          </w:tcPr>
          <w:p w14:paraId="6C89333F" w14:textId="77777777" w:rsidR="000E7C36" w:rsidRPr="000E7C36" w:rsidRDefault="000E7C36" w:rsidP="000E7C36">
            <w:pPr>
              <w:spacing w:after="0" w:line="240" w:lineRule="auto"/>
              <w:jc w:val="both"/>
              <w:textAlignment w:val="baseline"/>
              <w:divId w:val="1965456744"/>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Temeljni literatura in viri / </w:t>
            </w:r>
            <w:proofErr w:type="spellStart"/>
            <w:r w:rsidRPr="000E7C36">
              <w:rPr>
                <w:rFonts w:ascii="Calibri" w:eastAsia="Times New Roman" w:hAnsi="Calibri" w:cs="Calibri"/>
                <w:b/>
                <w:bCs/>
                <w:kern w:val="0"/>
                <w:lang w:eastAsia="sl-SI"/>
                <w14:ligatures w14:val="none"/>
              </w:rPr>
              <w:t>Readings</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3D4BEAAD" w14:textId="77777777" w:rsidTr="000E7C36">
        <w:trPr>
          <w:trHeight w:val="405"/>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14:paraId="52248CBA"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eastAsia="sl-SI"/>
                <w14:ligatures w14:val="none"/>
              </w:rPr>
              <w:t>Osnovna literatura/</w:t>
            </w:r>
            <w:proofErr w:type="spellStart"/>
            <w:r w:rsidRPr="000E7C36">
              <w:rPr>
                <w:rFonts w:ascii="Calibri" w:eastAsia="Times New Roman" w:hAnsi="Calibri" w:cs="Calibri"/>
                <w:kern w:val="0"/>
                <w:u w:val="single"/>
                <w:lang w:eastAsia="sl-SI"/>
                <w14:ligatures w14:val="none"/>
              </w:rPr>
              <w:t>Basic</w:t>
            </w:r>
            <w:proofErr w:type="spellEnd"/>
            <w:r w:rsidRPr="000E7C36">
              <w:rPr>
                <w:rFonts w:ascii="Calibri" w:eastAsia="Times New Roman" w:hAnsi="Calibri" w:cs="Calibri"/>
                <w:kern w:val="0"/>
                <w:u w:val="single"/>
                <w:lang w:eastAsia="sl-SI"/>
                <w14:ligatures w14:val="none"/>
              </w:rPr>
              <w:t xml:space="preserve"> </w:t>
            </w:r>
            <w:proofErr w:type="spellStart"/>
            <w:r w:rsidRPr="000E7C36">
              <w:rPr>
                <w:rFonts w:ascii="Calibri" w:eastAsia="Times New Roman" w:hAnsi="Calibri" w:cs="Calibri"/>
                <w:kern w:val="0"/>
                <w:u w:val="single"/>
                <w:lang w:eastAsia="sl-SI"/>
                <w14:ligatures w14:val="none"/>
              </w:rPr>
              <w:t>readings</w:t>
            </w:r>
            <w:proofErr w:type="spellEnd"/>
            <w:r w:rsidRPr="000E7C36">
              <w:rPr>
                <w:rFonts w:ascii="Calibri" w:eastAsia="Times New Roman" w:hAnsi="Calibri" w:cs="Calibri"/>
                <w:kern w:val="0"/>
                <w:u w:val="single"/>
                <w:lang w:eastAsia="sl-SI"/>
                <w14:ligatures w14:val="none"/>
              </w:rPr>
              <w:t>:</w:t>
            </w:r>
            <w:r w:rsidRPr="000E7C36">
              <w:rPr>
                <w:rFonts w:ascii="Calibri" w:eastAsia="Times New Roman" w:hAnsi="Calibri" w:cs="Calibri"/>
                <w:kern w:val="0"/>
                <w:lang w:eastAsia="sl-SI"/>
                <w14:ligatures w14:val="none"/>
              </w:rPr>
              <w:t> </w:t>
            </w:r>
          </w:p>
          <w:p w14:paraId="45A33123" w14:textId="57FABFCB" w:rsidR="00332812" w:rsidRDefault="00392511" w:rsidP="00392511">
            <w:pPr>
              <w:spacing w:after="0" w:line="240" w:lineRule="auto"/>
              <w:textAlignment w:val="baseline"/>
              <w:rPr>
                <w:rFonts w:ascii="Calibri" w:eastAsia="Times New Roman" w:hAnsi="Calibri" w:cs="Calibri"/>
                <w:kern w:val="0"/>
                <w:lang w:eastAsia="sl-SI"/>
                <w14:ligatures w14:val="none"/>
              </w:rPr>
            </w:pPr>
            <w:r w:rsidRPr="00392511">
              <w:rPr>
                <w:rFonts w:ascii="Calibri" w:eastAsia="Times New Roman" w:hAnsi="Calibri" w:cs="Calibri"/>
                <w:kern w:val="0"/>
                <w:lang w:eastAsia="sl-SI"/>
                <w14:ligatures w14:val="none"/>
              </w:rPr>
              <w:t>De Toni, M</w:t>
            </w:r>
            <w:r>
              <w:rPr>
                <w:rFonts w:ascii="Calibri" w:eastAsia="Times New Roman" w:hAnsi="Calibri" w:cs="Calibri"/>
                <w:kern w:val="0"/>
                <w:lang w:eastAsia="sl-SI"/>
                <w14:ligatures w14:val="none"/>
              </w:rPr>
              <w:t>.,</w:t>
            </w:r>
            <w:r w:rsidR="001179AE">
              <w:rPr>
                <w:rFonts w:ascii="Calibri" w:eastAsia="Times New Roman" w:hAnsi="Calibri" w:cs="Calibri"/>
                <w:kern w:val="0"/>
                <w:lang w:eastAsia="sl-SI"/>
                <w14:ligatures w14:val="none"/>
              </w:rPr>
              <w:t xml:space="preserve"> </w:t>
            </w:r>
            <w:r w:rsidRPr="00392511">
              <w:rPr>
                <w:rFonts w:ascii="Calibri" w:eastAsia="Times New Roman" w:hAnsi="Calibri" w:cs="Calibri"/>
                <w:kern w:val="0"/>
                <w:lang w:eastAsia="sl-SI"/>
                <w14:ligatures w14:val="none"/>
              </w:rPr>
              <w:t xml:space="preserve">Kožar </w:t>
            </w:r>
            <w:proofErr w:type="spellStart"/>
            <w:r w:rsidRPr="00392511">
              <w:rPr>
                <w:rFonts w:ascii="Calibri" w:eastAsia="Times New Roman" w:hAnsi="Calibri" w:cs="Calibri"/>
                <w:kern w:val="0"/>
                <w:lang w:eastAsia="sl-SI"/>
                <w14:ligatures w14:val="none"/>
              </w:rPr>
              <w:t>Rosulnik</w:t>
            </w:r>
            <w:proofErr w:type="spellEnd"/>
            <w:r w:rsidRPr="00392511">
              <w:rPr>
                <w:rFonts w:ascii="Calibri" w:eastAsia="Times New Roman" w:hAnsi="Calibri" w:cs="Calibri"/>
                <w:kern w:val="0"/>
                <w:lang w:eastAsia="sl-SI"/>
                <w14:ligatures w14:val="none"/>
              </w:rPr>
              <w:t>, K</w:t>
            </w:r>
            <w:r>
              <w:rPr>
                <w:rFonts w:ascii="Calibri" w:eastAsia="Times New Roman" w:hAnsi="Calibri" w:cs="Calibri"/>
                <w:kern w:val="0"/>
                <w:lang w:eastAsia="sl-SI"/>
                <w14:ligatures w14:val="none"/>
              </w:rPr>
              <w:t>.</w:t>
            </w:r>
            <w:r w:rsidR="001179AE">
              <w:rPr>
                <w:rFonts w:ascii="Calibri" w:eastAsia="Times New Roman" w:hAnsi="Calibri" w:cs="Calibri"/>
                <w:kern w:val="0"/>
                <w:lang w:eastAsia="sl-SI"/>
                <w14:ligatures w14:val="none"/>
              </w:rPr>
              <w:t>,</w:t>
            </w:r>
            <w:r w:rsidRPr="00392511">
              <w:rPr>
                <w:rFonts w:ascii="Calibri" w:eastAsia="Times New Roman" w:hAnsi="Calibri" w:cs="Calibri"/>
                <w:kern w:val="0"/>
                <w:lang w:eastAsia="sl-SI"/>
                <w14:ligatures w14:val="none"/>
              </w:rPr>
              <w:t xml:space="preserve"> Vižintin, M</w:t>
            </w:r>
            <w:r>
              <w:rPr>
                <w:rFonts w:ascii="Calibri" w:eastAsia="Times New Roman" w:hAnsi="Calibri" w:cs="Calibri"/>
                <w:kern w:val="0"/>
                <w:lang w:eastAsia="sl-SI"/>
                <w14:ligatures w14:val="none"/>
              </w:rPr>
              <w:t xml:space="preserve">. </w:t>
            </w:r>
            <w:r w:rsidRPr="00392511">
              <w:rPr>
                <w:rFonts w:ascii="Calibri" w:eastAsia="Times New Roman" w:hAnsi="Calibri" w:cs="Calibri"/>
                <w:kern w:val="0"/>
                <w:lang w:eastAsia="sl-SI"/>
                <w14:ligatures w14:val="none"/>
              </w:rPr>
              <w:t>A</w:t>
            </w:r>
            <w:r>
              <w:rPr>
                <w:rFonts w:ascii="Calibri" w:eastAsia="Times New Roman" w:hAnsi="Calibri" w:cs="Calibri"/>
                <w:kern w:val="0"/>
                <w:lang w:eastAsia="sl-SI"/>
                <w14:ligatures w14:val="none"/>
              </w:rPr>
              <w:t>.</w:t>
            </w:r>
            <w:r w:rsidR="001179AE">
              <w:rPr>
                <w:rFonts w:ascii="Calibri" w:eastAsia="Times New Roman" w:hAnsi="Calibri" w:cs="Calibri"/>
                <w:kern w:val="0"/>
                <w:lang w:eastAsia="sl-SI"/>
                <w14:ligatures w14:val="none"/>
              </w:rPr>
              <w:t xml:space="preserve"> (2013).</w:t>
            </w:r>
            <w:r>
              <w:rPr>
                <w:rFonts w:ascii="Calibri" w:eastAsia="Times New Roman" w:hAnsi="Calibri" w:cs="Calibri"/>
                <w:kern w:val="0"/>
                <w:lang w:eastAsia="sl-SI"/>
                <w14:ligatures w14:val="none"/>
              </w:rPr>
              <w:t xml:space="preserve"> </w:t>
            </w:r>
            <w:r w:rsidRPr="00392511">
              <w:rPr>
                <w:rFonts w:ascii="Calibri" w:eastAsia="Times New Roman" w:hAnsi="Calibri" w:cs="Calibri"/>
                <w:kern w:val="0"/>
                <w:lang w:eastAsia="sl-SI"/>
                <w14:ligatures w14:val="none"/>
              </w:rPr>
              <w:t>Razvijanje medkulturne zmožnosti pri učiteljih in učencih</w:t>
            </w:r>
            <w:r>
              <w:rPr>
                <w:rFonts w:ascii="Calibri" w:eastAsia="Times New Roman" w:hAnsi="Calibri" w:cs="Calibri"/>
                <w:kern w:val="0"/>
                <w:lang w:eastAsia="sl-SI"/>
                <w14:ligatures w14:val="none"/>
              </w:rPr>
              <w:t xml:space="preserve">. </w:t>
            </w:r>
            <w:r w:rsidRPr="00392511">
              <w:rPr>
                <w:rFonts w:ascii="Calibri" w:eastAsia="Times New Roman" w:hAnsi="Calibri" w:cs="Calibri"/>
                <w:kern w:val="0"/>
                <w:lang w:eastAsia="sl-SI"/>
                <w14:ligatures w14:val="none"/>
              </w:rPr>
              <w:t>SLORI</w:t>
            </w:r>
            <w:r>
              <w:rPr>
                <w:rFonts w:ascii="Calibri" w:eastAsia="Times New Roman" w:hAnsi="Calibri" w:cs="Calibri"/>
                <w:kern w:val="0"/>
                <w:lang w:eastAsia="sl-SI"/>
                <w14:ligatures w14:val="none"/>
              </w:rPr>
              <w:t xml:space="preserve">, </w:t>
            </w:r>
            <w:r w:rsidRPr="00392511">
              <w:rPr>
                <w:rFonts w:ascii="Calibri" w:eastAsia="Times New Roman" w:hAnsi="Calibri" w:cs="Calibri"/>
                <w:kern w:val="0"/>
                <w:lang w:eastAsia="sl-SI"/>
                <w14:ligatures w14:val="none"/>
              </w:rPr>
              <w:t>Ljubljana: ZRC SAZU ISIM</w:t>
            </w:r>
            <w:r>
              <w:rPr>
                <w:rFonts w:ascii="Calibri" w:eastAsia="Times New Roman" w:hAnsi="Calibri" w:cs="Calibri"/>
                <w:kern w:val="0"/>
                <w:lang w:eastAsia="sl-SI"/>
                <w14:ligatures w14:val="none"/>
              </w:rPr>
              <w:t>. Dostopno na/</w:t>
            </w:r>
            <w:proofErr w:type="spellStart"/>
            <w:r>
              <w:rPr>
                <w:rFonts w:ascii="Calibri" w:eastAsia="Times New Roman" w:hAnsi="Calibri" w:cs="Calibri"/>
                <w:kern w:val="0"/>
                <w:lang w:eastAsia="sl-SI"/>
                <w14:ligatures w14:val="none"/>
              </w:rPr>
              <w:t>Accessible</w:t>
            </w:r>
            <w:proofErr w:type="spellEnd"/>
            <w:r>
              <w:rPr>
                <w:rFonts w:ascii="Calibri" w:eastAsia="Times New Roman" w:hAnsi="Calibri" w:cs="Calibri"/>
                <w:kern w:val="0"/>
                <w:lang w:eastAsia="sl-SI"/>
                <w14:ligatures w14:val="none"/>
              </w:rPr>
              <w:t xml:space="preserve"> at: </w:t>
            </w:r>
            <w:hyperlink r:id="rId7" w:history="1">
              <w:r w:rsidRPr="0092553D">
                <w:rPr>
                  <w:rStyle w:val="Hyperlink"/>
                  <w:rFonts w:ascii="Calibri" w:eastAsia="Times New Roman" w:hAnsi="Calibri" w:cs="Calibri"/>
                  <w:kern w:val="0"/>
                  <w:lang w:eastAsia="sl-SI"/>
                  <w14:ligatures w14:val="none"/>
                </w:rPr>
                <w:t>http://www.eduka-itaslo.eu/</w:t>
              </w:r>
            </w:hyperlink>
            <w:r>
              <w:rPr>
                <w:rFonts w:ascii="Calibri" w:eastAsia="Times New Roman" w:hAnsi="Calibri" w:cs="Calibri"/>
                <w:kern w:val="0"/>
                <w:lang w:eastAsia="sl-SI"/>
                <w14:ligatures w14:val="none"/>
              </w:rPr>
              <w:t xml:space="preserve">, </w:t>
            </w:r>
            <w:hyperlink r:id="rId8" w:history="1">
              <w:r w:rsidRPr="0092553D">
                <w:rPr>
                  <w:rStyle w:val="Hyperlink"/>
                  <w:rFonts w:ascii="Calibri" w:eastAsia="Times New Roman" w:hAnsi="Calibri" w:cs="Calibri"/>
                  <w:kern w:val="0"/>
                  <w:lang w:eastAsia="sl-SI"/>
                  <w14:ligatures w14:val="none"/>
                </w:rPr>
                <w:t>https://omp.zrc-sazu.si/zalozba/catalog/view/1646/6876/723-3</w:t>
              </w:r>
            </w:hyperlink>
          </w:p>
          <w:p w14:paraId="48EA0810" w14:textId="6CB44B94" w:rsidR="00392511" w:rsidRDefault="00332812" w:rsidP="00332812">
            <w:pPr>
              <w:spacing w:after="0" w:line="240" w:lineRule="auto"/>
              <w:textAlignment w:val="baseline"/>
              <w:rPr>
                <w:rFonts w:ascii="Calibri" w:eastAsia="Times New Roman" w:hAnsi="Calibri" w:cs="Calibri"/>
                <w:kern w:val="0"/>
                <w:lang w:eastAsia="sl-SI"/>
                <w14:ligatures w14:val="none"/>
              </w:rPr>
            </w:pPr>
            <w:proofErr w:type="spellStart"/>
            <w:r w:rsidRPr="00332812">
              <w:rPr>
                <w:rFonts w:ascii="Calibri" w:eastAsia="Times New Roman" w:hAnsi="Calibri" w:cs="Calibri"/>
                <w:kern w:val="0"/>
                <w:lang w:eastAsia="sl-SI"/>
                <w14:ligatures w14:val="none"/>
              </w:rPr>
              <w:t>Ermenc</w:t>
            </w:r>
            <w:proofErr w:type="spellEnd"/>
            <w:r>
              <w:rPr>
                <w:rFonts w:ascii="Calibri" w:eastAsia="Times New Roman" w:hAnsi="Calibri" w:cs="Calibri"/>
                <w:kern w:val="0"/>
                <w:lang w:eastAsia="sl-SI"/>
                <w14:ligatures w14:val="none"/>
              </w:rPr>
              <w:t xml:space="preserve"> Skubic</w:t>
            </w:r>
            <w:r w:rsidRPr="00332812">
              <w:rPr>
                <w:rFonts w:ascii="Calibri" w:eastAsia="Times New Roman" w:hAnsi="Calibri" w:cs="Calibri"/>
                <w:kern w:val="0"/>
                <w:lang w:eastAsia="sl-SI"/>
                <w14:ligatures w14:val="none"/>
              </w:rPr>
              <w:t xml:space="preserve"> K</w:t>
            </w:r>
            <w:r>
              <w:rPr>
                <w:rFonts w:ascii="Calibri" w:eastAsia="Times New Roman" w:hAnsi="Calibri" w:cs="Calibri"/>
                <w:kern w:val="0"/>
                <w:lang w:eastAsia="sl-SI"/>
                <w14:ligatures w14:val="none"/>
              </w:rPr>
              <w:t>.</w:t>
            </w:r>
            <w:r w:rsidRPr="00332812">
              <w:rPr>
                <w:rFonts w:ascii="Calibri" w:eastAsia="Times New Roman" w:hAnsi="Calibri" w:cs="Calibri"/>
                <w:kern w:val="0"/>
                <w:lang w:eastAsia="sl-SI"/>
                <w14:ligatures w14:val="none"/>
              </w:rPr>
              <w:t xml:space="preserve"> (2023). Nekateri izzivi izobraževanja učencev in dijakov priseljencev z vidika načela medkulturnosti. </w:t>
            </w:r>
            <w:r w:rsidRPr="004C30B1">
              <w:rPr>
                <w:rFonts w:ascii="Calibri" w:eastAsia="Times New Roman" w:hAnsi="Calibri" w:cs="Calibri"/>
                <w:i/>
                <w:iCs/>
                <w:kern w:val="0"/>
                <w:lang w:eastAsia="sl-SI"/>
                <w14:ligatures w14:val="none"/>
              </w:rPr>
              <w:t>Sodobna pedagogika</w:t>
            </w:r>
            <w:r w:rsidR="00961CF3">
              <w:rPr>
                <w:rFonts w:ascii="Calibri" w:eastAsia="Times New Roman" w:hAnsi="Calibri" w:cs="Calibri"/>
                <w:i/>
                <w:iCs/>
                <w:kern w:val="0"/>
                <w:lang w:eastAsia="sl-SI"/>
                <w14:ligatures w14:val="none"/>
              </w:rPr>
              <w:t>,</w:t>
            </w:r>
            <w:r w:rsidRPr="004C30B1">
              <w:rPr>
                <w:rFonts w:ascii="Calibri" w:eastAsia="Times New Roman" w:hAnsi="Calibri" w:cs="Calibri"/>
                <w:i/>
                <w:iCs/>
                <w:kern w:val="0"/>
                <w:lang w:eastAsia="sl-SI"/>
                <w14:ligatures w14:val="none"/>
              </w:rPr>
              <w:t>74</w:t>
            </w:r>
            <w:r w:rsidR="00961CF3">
              <w:rPr>
                <w:rFonts w:ascii="Calibri" w:eastAsia="Times New Roman" w:hAnsi="Calibri" w:cs="Calibri"/>
                <w:kern w:val="0"/>
                <w:lang w:eastAsia="sl-SI"/>
                <w14:ligatures w14:val="none"/>
              </w:rPr>
              <w:t>(</w:t>
            </w:r>
            <w:r w:rsidRPr="00332812">
              <w:rPr>
                <w:rFonts w:ascii="Calibri" w:eastAsia="Times New Roman" w:hAnsi="Calibri" w:cs="Calibri"/>
                <w:kern w:val="0"/>
                <w:lang w:eastAsia="sl-SI"/>
                <w14:ligatures w14:val="none"/>
              </w:rPr>
              <w:t>1</w:t>
            </w:r>
            <w:r w:rsidR="00961CF3">
              <w:rPr>
                <w:rFonts w:ascii="Calibri" w:eastAsia="Times New Roman" w:hAnsi="Calibri" w:cs="Calibri"/>
                <w:kern w:val="0"/>
                <w:lang w:eastAsia="sl-SI"/>
                <w14:ligatures w14:val="none"/>
              </w:rPr>
              <w:t>),</w:t>
            </w:r>
            <w:r w:rsidRPr="00332812">
              <w:rPr>
                <w:rFonts w:ascii="Calibri" w:eastAsia="Times New Roman" w:hAnsi="Calibri" w:cs="Calibri"/>
                <w:kern w:val="0"/>
                <w:lang w:eastAsia="sl-SI"/>
                <w14:ligatures w14:val="none"/>
              </w:rPr>
              <w:t xml:space="preserve"> 9-27</w:t>
            </w:r>
            <w:r w:rsidR="001F0B26">
              <w:rPr>
                <w:rFonts w:ascii="Calibri" w:eastAsia="Times New Roman" w:hAnsi="Calibri" w:cs="Calibri"/>
                <w:kern w:val="0"/>
                <w:lang w:eastAsia="sl-SI"/>
                <w14:ligatures w14:val="none"/>
              </w:rPr>
              <w:t xml:space="preserve">. </w:t>
            </w:r>
            <w:r>
              <w:rPr>
                <w:rFonts w:ascii="Calibri" w:eastAsia="Times New Roman" w:hAnsi="Calibri" w:cs="Calibri"/>
                <w:kern w:val="0"/>
                <w:lang w:eastAsia="sl-SI"/>
                <w14:ligatures w14:val="none"/>
              </w:rPr>
              <w:t>Dostopno na/</w:t>
            </w:r>
            <w:proofErr w:type="spellStart"/>
            <w:r>
              <w:rPr>
                <w:rFonts w:ascii="Calibri" w:eastAsia="Times New Roman" w:hAnsi="Calibri" w:cs="Calibri"/>
                <w:kern w:val="0"/>
                <w:lang w:eastAsia="sl-SI"/>
                <w14:ligatures w14:val="none"/>
              </w:rPr>
              <w:t>Accessible</w:t>
            </w:r>
            <w:proofErr w:type="spellEnd"/>
            <w:r>
              <w:rPr>
                <w:rFonts w:ascii="Calibri" w:eastAsia="Times New Roman" w:hAnsi="Calibri" w:cs="Calibri"/>
                <w:kern w:val="0"/>
                <w:lang w:eastAsia="sl-SI"/>
                <w14:ligatures w14:val="none"/>
              </w:rPr>
              <w:t xml:space="preserve"> at: </w:t>
            </w:r>
            <w:r w:rsidRPr="00332812">
              <w:rPr>
                <w:rFonts w:ascii="Calibri" w:eastAsia="Times New Roman" w:hAnsi="Calibri" w:cs="Calibri"/>
                <w:kern w:val="0"/>
                <w:lang w:eastAsia="sl-SI"/>
                <w14:ligatures w14:val="none"/>
              </w:rPr>
              <w:t>www.sodobna-pedagogika.net/arhiv/nalozi-clanek/?id=2163</w:t>
            </w:r>
          </w:p>
          <w:p w14:paraId="787341D8" w14:textId="5BC46240" w:rsidR="00392511" w:rsidRDefault="001179AE" w:rsidP="001179AE">
            <w:pPr>
              <w:spacing w:after="0" w:line="240" w:lineRule="auto"/>
              <w:textAlignment w:val="baseline"/>
              <w:rPr>
                <w:rFonts w:ascii="Calibri" w:eastAsia="Times New Roman" w:hAnsi="Calibri" w:cs="Calibri"/>
                <w:kern w:val="0"/>
                <w:lang w:eastAsia="sl-SI"/>
                <w14:ligatures w14:val="none"/>
              </w:rPr>
            </w:pPr>
            <w:r w:rsidRPr="001179AE">
              <w:rPr>
                <w:rFonts w:ascii="Calibri" w:eastAsia="Times New Roman" w:hAnsi="Calibri" w:cs="Calibri"/>
                <w:kern w:val="0"/>
                <w:lang w:eastAsia="sl-SI"/>
                <w14:ligatures w14:val="none"/>
              </w:rPr>
              <w:t xml:space="preserve">Hrobat </w:t>
            </w:r>
            <w:proofErr w:type="spellStart"/>
            <w:r w:rsidRPr="001179AE">
              <w:rPr>
                <w:rFonts w:ascii="Calibri" w:eastAsia="Times New Roman" w:hAnsi="Calibri" w:cs="Calibri"/>
                <w:kern w:val="0"/>
                <w:lang w:eastAsia="sl-SI"/>
                <w14:ligatures w14:val="none"/>
              </w:rPr>
              <w:t>Virloget</w:t>
            </w:r>
            <w:proofErr w:type="spellEnd"/>
            <w:r w:rsidRPr="001179AE">
              <w:rPr>
                <w:rFonts w:ascii="Calibri" w:eastAsia="Times New Roman" w:hAnsi="Calibri" w:cs="Calibri"/>
                <w:kern w:val="0"/>
                <w:lang w:eastAsia="sl-SI"/>
                <w14:ligatures w14:val="none"/>
              </w:rPr>
              <w:t>, K</w:t>
            </w:r>
            <w:r>
              <w:rPr>
                <w:rFonts w:ascii="Calibri" w:eastAsia="Times New Roman" w:hAnsi="Calibri" w:cs="Calibri"/>
                <w:kern w:val="0"/>
                <w:lang w:eastAsia="sl-SI"/>
                <w14:ligatures w14:val="none"/>
              </w:rPr>
              <w:t xml:space="preserve">. (2021). </w:t>
            </w:r>
            <w:r w:rsidRPr="004C30B1">
              <w:rPr>
                <w:rFonts w:ascii="Calibri" w:eastAsia="Times New Roman" w:hAnsi="Calibri" w:cs="Calibri"/>
                <w:i/>
                <w:iCs/>
                <w:kern w:val="0"/>
                <w:lang w:eastAsia="sl-SI"/>
                <w14:ligatures w14:val="none"/>
              </w:rPr>
              <w:t>V tišini spomina: "eksodus" in Istra</w:t>
            </w:r>
            <w:r>
              <w:rPr>
                <w:rFonts w:ascii="Calibri" w:eastAsia="Times New Roman" w:hAnsi="Calibri" w:cs="Calibri"/>
                <w:i/>
                <w:iCs/>
                <w:kern w:val="0"/>
                <w:lang w:eastAsia="sl-SI"/>
                <w14:ligatures w14:val="none"/>
              </w:rPr>
              <w:t xml:space="preserve">. </w:t>
            </w:r>
            <w:r w:rsidRPr="001179AE">
              <w:rPr>
                <w:rFonts w:ascii="Calibri" w:eastAsia="Times New Roman" w:hAnsi="Calibri" w:cs="Calibri"/>
                <w:kern w:val="0"/>
                <w:lang w:eastAsia="sl-SI"/>
                <w14:ligatures w14:val="none"/>
              </w:rPr>
              <w:t xml:space="preserve"> Založba Univerze na Primorskem; Založništvo tržaškega tiska</w:t>
            </w:r>
            <w:r>
              <w:rPr>
                <w:rFonts w:ascii="Calibri" w:eastAsia="Times New Roman" w:hAnsi="Calibri" w:cs="Calibri"/>
                <w:kern w:val="0"/>
                <w:lang w:eastAsia="sl-SI"/>
                <w14:ligatures w14:val="none"/>
              </w:rPr>
              <w:t>. Dostopno na/</w:t>
            </w:r>
            <w:proofErr w:type="spellStart"/>
            <w:r>
              <w:rPr>
                <w:rFonts w:ascii="Calibri" w:eastAsia="Times New Roman" w:hAnsi="Calibri" w:cs="Calibri"/>
                <w:kern w:val="0"/>
                <w:lang w:eastAsia="sl-SI"/>
                <w14:ligatures w14:val="none"/>
              </w:rPr>
              <w:t>Accessible</w:t>
            </w:r>
            <w:proofErr w:type="spellEnd"/>
            <w:r>
              <w:rPr>
                <w:rFonts w:ascii="Calibri" w:eastAsia="Times New Roman" w:hAnsi="Calibri" w:cs="Calibri"/>
                <w:kern w:val="0"/>
                <w:lang w:eastAsia="sl-SI"/>
                <w14:ligatures w14:val="none"/>
              </w:rPr>
              <w:t xml:space="preserve"> at:</w:t>
            </w:r>
          </w:p>
          <w:p w14:paraId="476CDCC7" w14:textId="20C44475" w:rsidR="001179AE" w:rsidRDefault="00000000" w:rsidP="001179AE">
            <w:pPr>
              <w:spacing w:after="0" w:line="240" w:lineRule="auto"/>
              <w:textAlignment w:val="baseline"/>
              <w:rPr>
                <w:rFonts w:ascii="Calibri" w:eastAsia="Times New Roman" w:hAnsi="Calibri" w:cs="Calibri"/>
                <w:kern w:val="0"/>
                <w:lang w:eastAsia="sl-SI"/>
                <w14:ligatures w14:val="none"/>
              </w:rPr>
            </w:pPr>
            <w:hyperlink r:id="rId9" w:history="1">
              <w:r w:rsidR="001179AE" w:rsidRPr="0092553D">
                <w:rPr>
                  <w:rStyle w:val="Hyperlink"/>
                  <w:rFonts w:ascii="Calibri" w:eastAsia="Times New Roman" w:hAnsi="Calibri" w:cs="Calibri"/>
                  <w:kern w:val="0"/>
                  <w:lang w:eastAsia="sl-SI"/>
                  <w14:ligatures w14:val="none"/>
                </w:rPr>
                <w:t>https://www.hippocampus.si/ISBN/978-961-293-062-2.pdf</w:t>
              </w:r>
            </w:hyperlink>
          </w:p>
          <w:p w14:paraId="7CD6785F" w14:textId="17FA2A43" w:rsidR="00392511" w:rsidRDefault="00392511" w:rsidP="00392511">
            <w:pPr>
              <w:spacing w:after="0" w:line="240" w:lineRule="auto"/>
              <w:textAlignment w:val="baseline"/>
              <w:rPr>
                <w:rFonts w:ascii="Calibri" w:eastAsia="Times New Roman" w:hAnsi="Calibri" w:cs="Calibri"/>
                <w:kern w:val="0"/>
                <w:lang w:eastAsia="sl-SI"/>
                <w14:ligatures w14:val="none"/>
              </w:rPr>
            </w:pPr>
            <w:r w:rsidRPr="00392511">
              <w:rPr>
                <w:rFonts w:ascii="Calibri" w:eastAsia="Times New Roman" w:hAnsi="Calibri" w:cs="Calibri"/>
                <w:kern w:val="0"/>
                <w:lang w:eastAsia="sl-SI"/>
                <w14:ligatures w14:val="none"/>
              </w:rPr>
              <w:t>Vižintin, M</w:t>
            </w:r>
            <w:r>
              <w:rPr>
                <w:rFonts w:ascii="Calibri" w:eastAsia="Times New Roman" w:hAnsi="Calibri" w:cs="Calibri"/>
                <w:kern w:val="0"/>
                <w:lang w:eastAsia="sl-SI"/>
                <w14:ligatures w14:val="none"/>
              </w:rPr>
              <w:t>.</w:t>
            </w:r>
            <w:r w:rsidRPr="00392511">
              <w:rPr>
                <w:rFonts w:ascii="Calibri" w:eastAsia="Times New Roman" w:hAnsi="Calibri" w:cs="Calibri"/>
                <w:kern w:val="0"/>
                <w:lang w:eastAsia="sl-SI"/>
                <w14:ligatures w14:val="none"/>
              </w:rPr>
              <w:t xml:space="preserve"> A</w:t>
            </w:r>
            <w:r>
              <w:rPr>
                <w:rFonts w:ascii="Calibri" w:eastAsia="Times New Roman" w:hAnsi="Calibri" w:cs="Calibri"/>
                <w:kern w:val="0"/>
                <w:lang w:eastAsia="sl-SI"/>
                <w14:ligatures w14:val="none"/>
              </w:rPr>
              <w:t>. (2022)</w:t>
            </w:r>
            <w:r w:rsidR="001179AE">
              <w:rPr>
                <w:rFonts w:ascii="Calibri" w:eastAsia="Times New Roman" w:hAnsi="Calibri" w:cs="Calibri"/>
                <w:kern w:val="0"/>
                <w:lang w:eastAsia="sl-SI"/>
                <w14:ligatures w14:val="none"/>
              </w:rPr>
              <w:t>.</w:t>
            </w:r>
            <w:r>
              <w:rPr>
                <w:rFonts w:ascii="Calibri" w:eastAsia="Times New Roman" w:hAnsi="Calibri" w:cs="Calibri"/>
                <w:kern w:val="0"/>
                <w:lang w:eastAsia="sl-SI"/>
                <w14:ligatures w14:val="none"/>
              </w:rPr>
              <w:t xml:space="preserve"> </w:t>
            </w:r>
            <w:proofErr w:type="spellStart"/>
            <w:r w:rsidRPr="00392511">
              <w:rPr>
                <w:rFonts w:ascii="Calibri" w:eastAsia="Times New Roman" w:hAnsi="Calibri" w:cs="Calibri"/>
                <w:kern w:val="0"/>
                <w:lang w:eastAsia="sl-SI"/>
                <w14:ligatures w14:val="none"/>
              </w:rPr>
              <w:t>The</w:t>
            </w:r>
            <w:proofErr w:type="spellEnd"/>
            <w:r w:rsidRPr="00392511">
              <w:rPr>
                <w:rFonts w:ascii="Calibri" w:eastAsia="Times New Roman" w:hAnsi="Calibri" w:cs="Calibri"/>
                <w:kern w:val="0"/>
                <w:lang w:eastAsia="sl-SI"/>
                <w14:ligatures w14:val="none"/>
              </w:rPr>
              <w:t xml:space="preserve"> role </w:t>
            </w:r>
            <w:proofErr w:type="spellStart"/>
            <w:r w:rsidRPr="00392511">
              <w:rPr>
                <w:rFonts w:ascii="Calibri" w:eastAsia="Times New Roman" w:hAnsi="Calibri" w:cs="Calibri"/>
                <w:kern w:val="0"/>
                <w:lang w:eastAsia="sl-SI"/>
                <w14:ligatures w14:val="none"/>
              </w:rPr>
              <w:t>of</w:t>
            </w:r>
            <w:proofErr w:type="spellEnd"/>
            <w:r w:rsidRPr="00392511">
              <w:rPr>
                <w:rFonts w:ascii="Calibri" w:eastAsia="Times New Roman" w:hAnsi="Calibri" w:cs="Calibri"/>
                <w:kern w:val="0"/>
                <w:lang w:eastAsia="sl-SI"/>
                <w14:ligatures w14:val="none"/>
              </w:rPr>
              <w:t xml:space="preserve"> </w:t>
            </w:r>
            <w:proofErr w:type="spellStart"/>
            <w:r w:rsidRPr="00392511">
              <w:rPr>
                <w:rFonts w:ascii="Calibri" w:eastAsia="Times New Roman" w:hAnsi="Calibri" w:cs="Calibri"/>
                <w:kern w:val="0"/>
                <w:lang w:eastAsia="sl-SI"/>
                <w14:ligatures w14:val="none"/>
              </w:rPr>
              <w:t>teachers</w:t>
            </w:r>
            <w:proofErr w:type="spellEnd"/>
            <w:r w:rsidRPr="00392511">
              <w:rPr>
                <w:rFonts w:ascii="Calibri" w:eastAsia="Times New Roman" w:hAnsi="Calibri" w:cs="Calibri"/>
                <w:kern w:val="0"/>
                <w:lang w:eastAsia="sl-SI"/>
                <w14:ligatures w14:val="none"/>
              </w:rPr>
              <w:t xml:space="preserve"> in </w:t>
            </w:r>
            <w:proofErr w:type="spellStart"/>
            <w:r w:rsidRPr="00392511">
              <w:rPr>
                <w:rFonts w:ascii="Calibri" w:eastAsia="Times New Roman" w:hAnsi="Calibri" w:cs="Calibri"/>
                <w:kern w:val="0"/>
                <w:lang w:eastAsia="sl-SI"/>
                <w14:ligatures w14:val="none"/>
              </w:rPr>
              <w:t>the</w:t>
            </w:r>
            <w:proofErr w:type="spellEnd"/>
            <w:r w:rsidRPr="00392511">
              <w:rPr>
                <w:rFonts w:ascii="Calibri" w:eastAsia="Times New Roman" w:hAnsi="Calibri" w:cs="Calibri"/>
                <w:kern w:val="0"/>
                <w:lang w:eastAsia="sl-SI"/>
                <w14:ligatures w14:val="none"/>
              </w:rPr>
              <w:t xml:space="preserve"> </w:t>
            </w:r>
            <w:proofErr w:type="spellStart"/>
            <w:r w:rsidRPr="00392511">
              <w:rPr>
                <w:rFonts w:ascii="Calibri" w:eastAsia="Times New Roman" w:hAnsi="Calibri" w:cs="Calibri"/>
                <w:kern w:val="0"/>
                <w:lang w:eastAsia="sl-SI"/>
                <w14:ligatures w14:val="none"/>
              </w:rPr>
              <w:t>successful</w:t>
            </w:r>
            <w:proofErr w:type="spellEnd"/>
            <w:r w:rsidRPr="00392511">
              <w:rPr>
                <w:rFonts w:ascii="Calibri" w:eastAsia="Times New Roman" w:hAnsi="Calibri" w:cs="Calibri"/>
                <w:kern w:val="0"/>
                <w:lang w:eastAsia="sl-SI"/>
                <w14:ligatures w14:val="none"/>
              </w:rPr>
              <w:t xml:space="preserve"> </w:t>
            </w:r>
            <w:proofErr w:type="spellStart"/>
            <w:r w:rsidRPr="00392511">
              <w:rPr>
                <w:rFonts w:ascii="Calibri" w:eastAsia="Times New Roman" w:hAnsi="Calibri" w:cs="Calibri"/>
                <w:kern w:val="0"/>
                <w:lang w:eastAsia="sl-SI"/>
                <w14:ligatures w14:val="none"/>
              </w:rPr>
              <w:t>integration</w:t>
            </w:r>
            <w:proofErr w:type="spellEnd"/>
            <w:r w:rsidRPr="00392511">
              <w:rPr>
                <w:rFonts w:ascii="Calibri" w:eastAsia="Times New Roman" w:hAnsi="Calibri" w:cs="Calibri"/>
                <w:kern w:val="0"/>
                <w:lang w:eastAsia="sl-SI"/>
                <w14:ligatures w14:val="none"/>
              </w:rPr>
              <w:t xml:space="preserve"> </w:t>
            </w:r>
            <w:proofErr w:type="spellStart"/>
            <w:r w:rsidRPr="00392511">
              <w:rPr>
                <w:rFonts w:ascii="Calibri" w:eastAsia="Times New Roman" w:hAnsi="Calibri" w:cs="Calibri"/>
                <w:kern w:val="0"/>
                <w:lang w:eastAsia="sl-SI"/>
                <w14:ligatures w14:val="none"/>
              </w:rPr>
              <w:t>and</w:t>
            </w:r>
            <w:proofErr w:type="spellEnd"/>
            <w:r w:rsidRPr="00392511">
              <w:rPr>
                <w:rFonts w:ascii="Calibri" w:eastAsia="Times New Roman" w:hAnsi="Calibri" w:cs="Calibri"/>
                <w:kern w:val="0"/>
                <w:lang w:eastAsia="sl-SI"/>
                <w14:ligatures w14:val="none"/>
              </w:rPr>
              <w:t xml:space="preserve"> </w:t>
            </w:r>
            <w:proofErr w:type="spellStart"/>
            <w:r w:rsidRPr="00392511">
              <w:rPr>
                <w:rFonts w:ascii="Calibri" w:eastAsia="Times New Roman" w:hAnsi="Calibri" w:cs="Calibri"/>
                <w:kern w:val="0"/>
                <w:lang w:eastAsia="sl-SI"/>
                <w14:ligatures w14:val="none"/>
              </w:rPr>
              <w:t>intercultural</w:t>
            </w:r>
            <w:proofErr w:type="spellEnd"/>
            <w:r w:rsidRPr="00392511">
              <w:rPr>
                <w:rFonts w:ascii="Calibri" w:eastAsia="Times New Roman" w:hAnsi="Calibri" w:cs="Calibri"/>
                <w:kern w:val="0"/>
                <w:lang w:eastAsia="sl-SI"/>
                <w14:ligatures w14:val="none"/>
              </w:rPr>
              <w:t xml:space="preserve"> </w:t>
            </w:r>
            <w:proofErr w:type="spellStart"/>
            <w:r w:rsidRPr="00392511">
              <w:rPr>
                <w:rFonts w:ascii="Calibri" w:eastAsia="Times New Roman" w:hAnsi="Calibri" w:cs="Calibri"/>
                <w:kern w:val="0"/>
                <w:lang w:eastAsia="sl-SI"/>
                <w14:ligatures w14:val="none"/>
              </w:rPr>
              <w:t>education</w:t>
            </w:r>
            <w:proofErr w:type="spellEnd"/>
            <w:r w:rsidRPr="00392511">
              <w:rPr>
                <w:rFonts w:ascii="Calibri" w:eastAsia="Times New Roman" w:hAnsi="Calibri" w:cs="Calibri"/>
                <w:kern w:val="0"/>
                <w:lang w:eastAsia="sl-SI"/>
                <w14:ligatures w14:val="none"/>
              </w:rPr>
              <w:t xml:space="preserve"> </w:t>
            </w:r>
            <w:proofErr w:type="spellStart"/>
            <w:r w:rsidRPr="00392511">
              <w:rPr>
                <w:rFonts w:ascii="Calibri" w:eastAsia="Times New Roman" w:hAnsi="Calibri" w:cs="Calibri"/>
                <w:kern w:val="0"/>
                <w:lang w:eastAsia="sl-SI"/>
                <w14:ligatures w14:val="none"/>
              </w:rPr>
              <w:t>of</w:t>
            </w:r>
            <w:proofErr w:type="spellEnd"/>
            <w:r w:rsidRPr="00392511">
              <w:rPr>
                <w:rFonts w:ascii="Calibri" w:eastAsia="Times New Roman" w:hAnsi="Calibri" w:cs="Calibri"/>
                <w:kern w:val="0"/>
                <w:lang w:eastAsia="sl-SI"/>
                <w14:ligatures w14:val="none"/>
              </w:rPr>
              <w:t xml:space="preserve"> migrant </w:t>
            </w:r>
            <w:proofErr w:type="spellStart"/>
            <w:r w:rsidRPr="00392511">
              <w:rPr>
                <w:rFonts w:ascii="Calibri" w:eastAsia="Times New Roman" w:hAnsi="Calibri" w:cs="Calibri"/>
                <w:kern w:val="0"/>
                <w:lang w:eastAsia="sl-SI"/>
                <w14:ligatures w14:val="none"/>
              </w:rPr>
              <w:t>children</w:t>
            </w:r>
            <w:proofErr w:type="spellEnd"/>
            <w:r>
              <w:rPr>
                <w:rFonts w:ascii="Calibri" w:eastAsia="Times New Roman" w:hAnsi="Calibri" w:cs="Calibri"/>
                <w:kern w:val="0"/>
                <w:lang w:eastAsia="sl-SI"/>
                <w14:ligatures w14:val="none"/>
              </w:rPr>
              <w:t xml:space="preserve">. </w:t>
            </w:r>
            <w:r w:rsidRPr="00392511">
              <w:rPr>
                <w:rFonts w:ascii="Calibri" w:eastAsia="Times New Roman" w:hAnsi="Calibri" w:cs="Calibri"/>
                <w:kern w:val="0"/>
                <w:lang w:eastAsia="sl-SI"/>
                <w14:ligatures w14:val="none"/>
              </w:rPr>
              <w:t xml:space="preserve">Cambridge </w:t>
            </w:r>
            <w:proofErr w:type="spellStart"/>
            <w:r w:rsidRPr="00392511">
              <w:rPr>
                <w:rFonts w:ascii="Calibri" w:eastAsia="Times New Roman" w:hAnsi="Calibri" w:cs="Calibri"/>
                <w:kern w:val="0"/>
                <w:lang w:eastAsia="sl-SI"/>
                <w14:ligatures w14:val="none"/>
              </w:rPr>
              <w:t>Scholars</w:t>
            </w:r>
            <w:proofErr w:type="spellEnd"/>
            <w:r w:rsidRPr="00392511">
              <w:rPr>
                <w:rFonts w:ascii="Calibri" w:eastAsia="Times New Roman" w:hAnsi="Calibri" w:cs="Calibri"/>
                <w:kern w:val="0"/>
                <w:lang w:eastAsia="sl-SI"/>
                <w14:ligatures w14:val="none"/>
              </w:rPr>
              <w:t xml:space="preserve"> </w:t>
            </w:r>
            <w:proofErr w:type="spellStart"/>
            <w:r w:rsidRPr="00392511">
              <w:rPr>
                <w:rFonts w:ascii="Calibri" w:eastAsia="Times New Roman" w:hAnsi="Calibri" w:cs="Calibri"/>
                <w:kern w:val="0"/>
                <w:lang w:eastAsia="sl-SI"/>
                <w14:ligatures w14:val="none"/>
              </w:rPr>
              <w:t>Publishing</w:t>
            </w:r>
            <w:proofErr w:type="spellEnd"/>
            <w:r>
              <w:rPr>
                <w:rFonts w:ascii="Calibri" w:eastAsia="Times New Roman" w:hAnsi="Calibri" w:cs="Calibri"/>
                <w:kern w:val="0"/>
                <w:lang w:eastAsia="sl-SI"/>
                <w14:ligatures w14:val="none"/>
              </w:rPr>
              <w:t xml:space="preserve">. </w:t>
            </w:r>
          </w:p>
          <w:p w14:paraId="03DF336C" w14:textId="34DE9B31" w:rsidR="00392511" w:rsidRDefault="00392511" w:rsidP="00392511">
            <w:pPr>
              <w:spacing w:after="0" w:line="240" w:lineRule="auto"/>
              <w:textAlignment w:val="baseline"/>
              <w:rPr>
                <w:rFonts w:ascii="Calibri" w:eastAsia="Times New Roman" w:hAnsi="Calibri" w:cs="Calibri"/>
                <w:kern w:val="0"/>
                <w:lang w:eastAsia="sl-SI"/>
                <w14:ligatures w14:val="none"/>
              </w:rPr>
            </w:pPr>
            <w:r w:rsidRPr="00392511">
              <w:rPr>
                <w:rFonts w:ascii="Calibri" w:eastAsia="Times New Roman" w:hAnsi="Calibri" w:cs="Calibri"/>
                <w:kern w:val="0"/>
                <w:lang w:eastAsia="sl-SI"/>
                <w14:ligatures w14:val="none"/>
              </w:rPr>
              <w:t>Vižintin, M</w:t>
            </w:r>
            <w:r w:rsidR="001F0B26">
              <w:rPr>
                <w:rFonts w:ascii="Calibri" w:eastAsia="Times New Roman" w:hAnsi="Calibri" w:cs="Calibri"/>
                <w:kern w:val="0"/>
                <w:lang w:eastAsia="sl-SI"/>
                <w14:ligatures w14:val="none"/>
              </w:rPr>
              <w:t>.</w:t>
            </w:r>
            <w:r w:rsidRPr="00392511">
              <w:rPr>
                <w:rFonts w:ascii="Calibri" w:eastAsia="Times New Roman" w:hAnsi="Calibri" w:cs="Calibri"/>
                <w:kern w:val="0"/>
                <w:lang w:eastAsia="sl-SI"/>
                <w14:ligatures w14:val="none"/>
              </w:rPr>
              <w:t xml:space="preserve"> Ajša</w:t>
            </w:r>
            <w:r>
              <w:rPr>
                <w:rFonts w:ascii="Calibri" w:eastAsia="Times New Roman" w:hAnsi="Calibri" w:cs="Calibri"/>
                <w:kern w:val="0"/>
                <w:lang w:eastAsia="sl-SI"/>
                <w14:ligatures w14:val="none"/>
              </w:rPr>
              <w:t xml:space="preserve">. (2013). </w:t>
            </w:r>
            <w:r w:rsidRPr="001F0B26">
              <w:rPr>
                <w:rFonts w:ascii="Calibri" w:eastAsia="Times New Roman" w:hAnsi="Calibri" w:cs="Calibri"/>
                <w:i/>
                <w:iCs/>
                <w:kern w:val="0"/>
                <w:lang w:eastAsia="sl-SI"/>
                <w14:ligatures w14:val="none"/>
              </w:rPr>
              <w:t>Vključevanje otrok priseljencev prve generacije in medkulturni dialog v slovenski osnovni šoli : doktorska disertacija</w:t>
            </w:r>
            <w:r>
              <w:rPr>
                <w:rFonts w:ascii="Calibri" w:eastAsia="Times New Roman" w:hAnsi="Calibri" w:cs="Calibri"/>
                <w:kern w:val="0"/>
                <w:lang w:eastAsia="sl-SI"/>
                <w14:ligatures w14:val="none"/>
              </w:rPr>
              <w:t>. Dostopno na/</w:t>
            </w:r>
            <w:proofErr w:type="spellStart"/>
            <w:r>
              <w:rPr>
                <w:rFonts w:ascii="Calibri" w:eastAsia="Times New Roman" w:hAnsi="Calibri" w:cs="Calibri"/>
                <w:kern w:val="0"/>
                <w:lang w:eastAsia="sl-SI"/>
                <w14:ligatures w14:val="none"/>
              </w:rPr>
              <w:t>Accessible</w:t>
            </w:r>
            <w:proofErr w:type="spellEnd"/>
            <w:r>
              <w:rPr>
                <w:rFonts w:ascii="Calibri" w:eastAsia="Times New Roman" w:hAnsi="Calibri" w:cs="Calibri"/>
                <w:kern w:val="0"/>
                <w:lang w:eastAsia="sl-SI"/>
                <w14:ligatures w14:val="none"/>
              </w:rPr>
              <w:t xml:space="preserve"> at: </w:t>
            </w:r>
            <w:hyperlink r:id="rId10" w:history="1">
              <w:r w:rsidR="00332812" w:rsidRPr="0092553D">
                <w:rPr>
                  <w:rStyle w:val="Hyperlink"/>
                  <w:rFonts w:ascii="Calibri" w:eastAsia="Times New Roman" w:hAnsi="Calibri" w:cs="Calibri"/>
                  <w:kern w:val="0"/>
                  <w:lang w:eastAsia="sl-SI"/>
                  <w14:ligatures w14:val="none"/>
                </w:rPr>
                <w:t>http://pefprints.pef.uni-lj.si/1952/1/Vizintin%2C_doktorska_disertacija_.pdf</w:t>
              </w:r>
            </w:hyperlink>
          </w:p>
          <w:p w14:paraId="3977F6EF" w14:textId="3AB0BF7A" w:rsidR="00392511" w:rsidRPr="004C30B1" w:rsidRDefault="004C30B1" w:rsidP="00332812">
            <w:pPr>
              <w:spacing w:after="0" w:line="240" w:lineRule="auto"/>
              <w:textAlignment w:val="baseline"/>
              <w:rPr>
                <w:rFonts w:ascii="Calibri" w:eastAsia="Times New Roman" w:hAnsi="Calibri" w:cs="Calibri"/>
                <w:kern w:val="0"/>
                <w:lang w:eastAsia="sl-SI"/>
                <w14:ligatures w14:val="none"/>
              </w:rPr>
            </w:pPr>
            <w:r w:rsidRPr="004C30B1">
              <w:rPr>
                <w:rFonts w:ascii="Calibri" w:eastAsia="Times New Roman" w:hAnsi="Calibri" w:cs="Calibri"/>
                <w:kern w:val="0"/>
                <w:lang w:eastAsia="sl-SI"/>
                <w14:ligatures w14:val="none"/>
              </w:rPr>
              <w:t>Z</w:t>
            </w:r>
            <w:r w:rsidR="00332812" w:rsidRPr="004C30B1">
              <w:rPr>
                <w:rFonts w:ascii="Calibri" w:eastAsia="Times New Roman" w:hAnsi="Calibri" w:cs="Calibri"/>
                <w:kern w:val="0"/>
                <w:lang w:eastAsia="sl-SI"/>
                <w14:ligatures w14:val="none"/>
              </w:rPr>
              <w:t xml:space="preserve">orman, B. 2016. Izkušnje in priložnosti medkulturnega mentorstva. </w:t>
            </w:r>
            <w:r w:rsidR="00332812" w:rsidRPr="004C30B1">
              <w:rPr>
                <w:rFonts w:ascii="Calibri" w:eastAsia="Times New Roman" w:hAnsi="Calibri" w:cs="Calibri"/>
                <w:i/>
                <w:iCs/>
                <w:kern w:val="0"/>
                <w:lang w:eastAsia="sl-SI"/>
                <w14:ligatures w14:val="none"/>
              </w:rPr>
              <w:t>Sodobna pedagogika</w:t>
            </w:r>
            <w:r w:rsidR="00961CF3">
              <w:rPr>
                <w:rFonts w:ascii="Calibri" w:eastAsia="Times New Roman" w:hAnsi="Calibri" w:cs="Calibri"/>
                <w:i/>
                <w:iCs/>
                <w:kern w:val="0"/>
                <w:lang w:eastAsia="sl-SI"/>
                <w14:ligatures w14:val="none"/>
              </w:rPr>
              <w:t>,</w:t>
            </w:r>
            <w:r w:rsidR="00332812" w:rsidRPr="004C30B1">
              <w:rPr>
                <w:rFonts w:ascii="Calibri" w:eastAsia="Times New Roman" w:hAnsi="Calibri" w:cs="Calibri"/>
                <w:i/>
                <w:iCs/>
                <w:kern w:val="0"/>
                <w:lang w:eastAsia="sl-SI"/>
                <w14:ligatures w14:val="none"/>
              </w:rPr>
              <w:t xml:space="preserve"> </w:t>
            </w:r>
            <w:r w:rsidR="00332812" w:rsidRPr="00F647A8">
              <w:rPr>
                <w:rFonts w:ascii="Calibri" w:eastAsia="Times New Roman" w:hAnsi="Calibri" w:cs="Calibri"/>
                <w:i/>
                <w:iCs/>
                <w:kern w:val="0"/>
                <w:lang w:eastAsia="sl-SI"/>
                <w14:ligatures w14:val="none"/>
              </w:rPr>
              <w:t>67</w:t>
            </w:r>
            <w:r w:rsidR="00961CF3">
              <w:rPr>
                <w:rFonts w:ascii="Calibri" w:eastAsia="Times New Roman" w:hAnsi="Calibri" w:cs="Calibri"/>
                <w:kern w:val="0"/>
                <w:lang w:eastAsia="sl-SI"/>
                <w14:ligatures w14:val="none"/>
              </w:rPr>
              <w:t>(</w:t>
            </w:r>
            <w:r w:rsidR="00332812" w:rsidRPr="004C30B1">
              <w:rPr>
                <w:rFonts w:ascii="Calibri" w:eastAsia="Times New Roman" w:hAnsi="Calibri" w:cs="Calibri"/>
                <w:kern w:val="0"/>
                <w:lang w:eastAsia="sl-SI"/>
                <w14:ligatures w14:val="none"/>
              </w:rPr>
              <w:t>2</w:t>
            </w:r>
            <w:r w:rsidR="00961CF3">
              <w:rPr>
                <w:rFonts w:ascii="Calibri" w:eastAsia="Times New Roman" w:hAnsi="Calibri" w:cs="Calibri"/>
                <w:kern w:val="0"/>
                <w:lang w:eastAsia="sl-SI"/>
                <w14:ligatures w14:val="none"/>
              </w:rPr>
              <w:t>),</w:t>
            </w:r>
            <w:r w:rsidR="00332812" w:rsidRPr="004C30B1">
              <w:rPr>
                <w:rFonts w:ascii="Calibri" w:eastAsia="Times New Roman" w:hAnsi="Calibri" w:cs="Calibri"/>
                <w:kern w:val="0"/>
                <w:lang w:eastAsia="sl-SI"/>
                <w14:ligatures w14:val="none"/>
              </w:rPr>
              <w:t xml:space="preserve"> 64-82. Dostopno na/</w:t>
            </w:r>
            <w:proofErr w:type="spellStart"/>
            <w:r w:rsidR="00332812" w:rsidRPr="004C30B1">
              <w:rPr>
                <w:rFonts w:ascii="Calibri" w:eastAsia="Times New Roman" w:hAnsi="Calibri" w:cs="Calibri"/>
                <w:kern w:val="0"/>
                <w:lang w:eastAsia="sl-SI"/>
                <w14:ligatures w14:val="none"/>
              </w:rPr>
              <w:t>Accessible</w:t>
            </w:r>
            <w:proofErr w:type="spellEnd"/>
            <w:r w:rsidR="00332812" w:rsidRPr="004C30B1">
              <w:rPr>
                <w:rFonts w:ascii="Calibri" w:eastAsia="Times New Roman" w:hAnsi="Calibri" w:cs="Calibri"/>
                <w:kern w:val="0"/>
                <w:lang w:eastAsia="sl-SI"/>
                <w14:ligatures w14:val="none"/>
              </w:rPr>
              <w:t xml:space="preserve"> at: https://www.sodobna-pedagogika.net/arhiv/nalozi-clanek/?id=1174</w:t>
            </w:r>
          </w:p>
          <w:p w14:paraId="78971A99" w14:textId="77777777" w:rsidR="00392511" w:rsidRDefault="00392511" w:rsidP="000E7C36">
            <w:pPr>
              <w:spacing w:after="0" w:line="240" w:lineRule="auto"/>
              <w:textAlignment w:val="baseline"/>
              <w:rPr>
                <w:rFonts w:ascii="Calibri" w:eastAsia="Times New Roman" w:hAnsi="Calibri" w:cs="Calibri"/>
                <w:kern w:val="0"/>
                <w:u w:val="single"/>
                <w:lang w:eastAsia="sl-SI"/>
                <w14:ligatures w14:val="none"/>
              </w:rPr>
            </w:pPr>
          </w:p>
          <w:p w14:paraId="61C3FB52" w14:textId="5C31ABC2"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eastAsia="sl-SI"/>
                <w14:ligatures w14:val="none"/>
              </w:rPr>
              <w:t>Dopolnilna literatura/</w:t>
            </w:r>
            <w:proofErr w:type="spellStart"/>
            <w:r w:rsidRPr="000E7C36">
              <w:rPr>
                <w:rFonts w:ascii="Calibri" w:eastAsia="Times New Roman" w:hAnsi="Calibri" w:cs="Calibri"/>
                <w:kern w:val="0"/>
                <w:u w:val="single"/>
                <w:lang w:eastAsia="sl-SI"/>
                <w14:ligatures w14:val="none"/>
              </w:rPr>
              <w:t>Additional</w:t>
            </w:r>
            <w:proofErr w:type="spellEnd"/>
            <w:r w:rsidRPr="000E7C36">
              <w:rPr>
                <w:rFonts w:ascii="Calibri" w:eastAsia="Times New Roman" w:hAnsi="Calibri" w:cs="Calibri"/>
                <w:kern w:val="0"/>
                <w:u w:val="single"/>
                <w:lang w:eastAsia="sl-SI"/>
                <w14:ligatures w14:val="none"/>
              </w:rPr>
              <w:t xml:space="preserve"> </w:t>
            </w:r>
            <w:proofErr w:type="spellStart"/>
            <w:r w:rsidRPr="000E7C36">
              <w:rPr>
                <w:rFonts w:ascii="Calibri" w:eastAsia="Times New Roman" w:hAnsi="Calibri" w:cs="Calibri"/>
                <w:kern w:val="0"/>
                <w:u w:val="single"/>
                <w:lang w:eastAsia="sl-SI"/>
                <w14:ligatures w14:val="none"/>
              </w:rPr>
              <w:t>readings</w:t>
            </w:r>
            <w:proofErr w:type="spellEnd"/>
            <w:r w:rsidRPr="000E7C36">
              <w:rPr>
                <w:rFonts w:ascii="Calibri" w:eastAsia="Times New Roman" w:hAnsi="Calibri" w:cs="Calibri"/>
                <w:kern w:val="0"/>
                <w:u w:val="single"/>
                <w:lang w:eastAsia="sl-SI"/>
                <w14:ligatures w14:val="none"/>
              </w:rPr>
              <w:t>:</w:t>
            </w:r>
            <w:r w:rsidRPr="000E7C36">
              <w:rPr>
                <w:rFonts w:ascii="Calibri" w:eastAsia="Times New Roman" w:hAnsi="Calibri" w:cs="Calibri"/>
                <w:kern w:val="0"/>
                <w:lang w:eastAsia="sl-SI"/>
                <w14:ligatures w14:val="none"/>
              </w:rPr>
              <w:t> </w:t>
            </w:r>
          </w:p>
          <w:p w14:paraId="2016926D" w14:textId="29AE76DA" w:rsidR="004C30B1" w:rsidRDefault="0050317F" w:rsidP="004C30B1">
            <w:p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 xml:space="preserve">Čok, L. </w:t>
            </w:r>
            <w:r w:rsidR="001179AE">
              <w:rPr>
                <w:rFonts w:ascii="Calibri" w:eastAsia="Times New Roman" w:hAnsi="Calibri" w:cs="Calibri"/>
                <w:kern w:val="0"/>
                <w:lang w:eastAsia="sl-SI"/>
                <w14:ligatures w14:val="none"/>
              </w:rPr>
              <w:t>(</w:t>
            </w:r>
            <w:r w:rsidRPr="000E7C36">
              <w:rPr>
                <w:rFonts w:ascii="Calibri" w:eastAsia="Times New Roman" w:hAnsi="Calibri" w:cs="Calibri"/>
                <w:kern w:val="0"/>
                <w:lang w:eastAsia="sl-SI"/>
                <w14:ligatures w14:val="none"/>
              </w:rPr>
              <w:t>2006</w:t>
            </w:r>
            <w:r w:rsidR="001179AE">
              <w:rPr>
                <w:rFonts w:ascii="Calibri" w:eastAsia="Times New Roman" w:hAnsi="Calibri" w:cs="Calibri"/>
                <w:kern w:val="0"/>
                <w:lang w:eastAsia="sl-SI"/>
                <w14:ligatures w14:val="none"/>
              </w:rPr>
              <w:t>)</w:t>
            </w:r>
            <w:r w:rsidRPr="000E7C36">
              <w:rPr>
                <w:rFonts w:ascii="Calibri" w:eastAsia="Times New Roman" w:hAnsi="Calibri" w:cs="Calibri"/>
                <w:kern w:val="0"/>
                <w:lang w:eastAsia="sl-SI"/>
                <w14:ligatures w14:val="none"/>
              </w:rPr>
              <w:t xml:space="preserve">. </w:t>
            </w:r>
            <w:r w:rsidRPr="004C30B1">
              <w:rPr>
                <w:rFonts w:ascii="Calibri" w:eastAsia="Times New Roman" w:hAnsi="Calibri" w:cs="Calibri"/>
                <w:i/>
                <w:iCs/>
                <w:kern w:val="0"/>
                <w:lang w:eastAsia="sl-SI"/>
                <w14:ligatures w14:val="none"/>
              </w:rPr>
              <w:t xml:space="preserve">Bližina </w:t>
            </w:r>
            <w:proofErr w:type="spellStart"/>
            <w:r w:rsidRPr="004C30B1">
              <w:rPr>
                <w:rFonts w:ascii="Calibri" w:eastAsia="Times New Roman" w:hAnsi="Calibri" w:cs="Calibri"/>
                <w:i/>
                <w:iCs/>
                <w:kern w:val="0"/>
                <w:lang w:eastAsia="sl-SI"/>
                <w14:ligatures w14:val="none"/>
              </w:rPr>
              <w:t>drugosti</w:t>
            </w:r>
            <w:proofErr w:type="spellEnd"/>
            <w:r w:rsidRPr="000E7C36">
              <w:rPr>
                <w:rFonts w:ascii="Calibri" w:eastAsia="Times New Roman" w:hAnsi="Calibri" w:cs="Calibri"/>
                <w:kern w:val="0"/>
                <w:lang w:eastAsia="sl-SI"/>
                <w14:ligatures w14:val="none"/>
              </w:rPr>
              <w:t xml:space="preserve">. Univerza na Primorskem, Znanstveno-raziskovalno središče, Založba </w:t>
            </w:r>
            <w:proofErr w:type="spellStart"/>
            <w:r w:rsidRPr="000E7C36">
              <w:rPr>
                <w:rFonts w:ascii="Calibri" w:eastAsia="Times New Roman" w:hAnsi="Calibri" w:cs="Calibri"/>
                <w:kern w:val="0"/>
                <w:lang w:eastAsia="sl-SI"/>
                <w14:ligatures w14:val="none"/>
              </w:rPr>
              <w:t>Annales</w:t>
            </w:r>
            <w:proofErr w:type="spellEnd"/>
            <w:r w:rsidRPr="000E7C36">
              <w:rPr>
                <w:rFonts w:ascii="Calibri" w:eastAsia="Times New Roman" w:hAnsi="Calibri" w:cs="Calibri"/>
                <w:kern w:val="0"/>
                <w:lang w:eastAsia="sl-SI"/>
                <w14:ligatures w14:val="none"/>
              </w:rPr>
              <w:t xml:space="preserve">: Zgodovinsko društvo za južno Primorsko </w:t>
            </w:r>
          </w:p>
          <w:p w14:paraId="69765BD4" w14:textId="25124045" w:rsidR="000E7C36" w:rsidRPr="000E7C36" w:rsidRDefault="000E7C36" w:rsidP="004C30B1">
            <w:p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 xml:space="preserve">Grosman, M. </w:t>
            </w:r>
            <w:r w:rsidR="001179AE">
              <w:rPr>
                <w:rFonts w:ascii="Calibri" w:eastAsia="Times New Roman" w:hAnsi="Calibri" w:cs="Calibri"/>
                <w:kern w:val="0"/>
                <w:lang w:eastAsia="sl-SI"/>
                <w14:ligatures w14:val="none"/>
              </w:rPr>
              <w:t>(</w:t>
            </w:r>
            <w:r w:rsidRPr="000E7C36">
              <w:rPr>
                <w:rFonts w:ascii="Calibri" w:eastAsia="Times New Roman" w:hAnsi="Calibri" w:cs="Calibri"/>
                <w:kern w:val="0"/>
                <w:lang w:eastAsia="sl-SI"/>
                <w14:ligatures w14:val="none"/>
              </w:rPr>
              <w:t>2000</w:t>
            </w:r>
            <w:r w:rsidR="001179AE">
              <w:rPr>
                <w:rFonts w:ascii="Calibri" w:eastAsia="Times New Roman" w:hAnsi="Calibri" w:cs="Calibri"/>
                <w:kern w:val="0"/>
                <w:lang w:eastAsia="sl-SI"/>
                <w14:ligatures w14:val="none"/>
              </w:rPr>
              <w:t>)</w:t>
            </w:r>
            <w:r w:rsidRPr="000E7C36">
              <w:rPr>
                <w:rFonts w:ascii="Calibri" w:eastAsia="Times New Roman" w:hAnsi="Calibri" w:cs="Calibri"/>
                <w:kern w:val="0"/>
                <w:lang w:eastAsia="sl-SI"/>
                <w14:ligatures w14:val="none"/>
              </w:rPr>
              <w:t>. Izzivi in področja medkulturne vzgoje. Štrukelj, I. (</w:t>
            </w:r>
            <w:r w:rsidR="00961CF3">
              <w:rPr>
                <w:rFonts w:ascii="Calibri" w:eastAsia="Times New Roman" w:hAnsi="Calibri" w:cs="Calibri"/>
                <w:kern w:val="0"/>
                <w:lang w:eastAsia="sl-SI"/>
                <w14:ligatures w14:val="none"/>
              </w:rPr>
              <w:t>U</w:t>
            </w:r>
            <w:r w:rsidRPr="000E7C36">
              <w:rPr>
                <w:rFonts w:ascii="Calibri" w:eastAsia="Times New Roman" w:hAnsi="Calibri" w:cs="Calibri"/>
                <w:kern w:val="0"/>
                <w:lang w:eastAsia="sl-SI"/>
                <w14:ligatures w14:val="none"/>
              </w:rPr>
              <w:t>r.) Kultura, identiteta in jezik. Zvezek 2. Društvo za uporabno jezikoslovje Slovenije, Ljubljana. 11-22. </w:t>
            </w:r>
          </w:p>
          <w:p w14:paraId="3BA5DD8A" w14:textId="48385DF3" w:rsidR="000E7C36" w:rsidRPr="000E7C36" w:rsidRDefault="000E7C36" w:rsidP="004C30B1">
            <w:pPr>
              <w:spacing w:after="0" w:line="240" w:lineRule="auto"/>
              <w:textAlignment w:val="baseline"/>
              <w:rPr>
                <w:rFonts w:ascii="Calibri" w:eastAsia="Times New Roman" w:hAnsi="Calibri" w:cs="Calibri"/>
                <w:kern w:val="0"/>
                <w:lang w:eastAsia="sl-SI"/>
                <w14:ligatures w14:val="none"/>
              </w:rPr>
            </w:pPr>
            <w:proofErr w:type="spellStart"/>
            <w:r w:rsidRPr="000E7C36">
              <w:rPr>
                <w:rFonts w:ascii="Calibri" w:eastAsia="Times New Roman" w:hAnsi="Calibri" w:cs="Calibri"/>
                <w:kern w:val="0"/>
                <w:lang w:eastAsia="sl-SI"/>
                <w14:ligatures w14:val="none"/>
              </w:rPr>
              <w:t>Odlin</w:t>
            </w:r>
            <w:proofErr w:type="spellEnd"/>
            <w:r w:rsidRPr="000E7C36">
              <w:rPr>
                <w:rFonts w:ascii="Calibri" w:eastAsia="Times New Roman" w:hAnsi="Calibri" w:cs="Calibri"/>
                <w:kern w:val="0"/>
                <w:lang w:eastAsia="sl-SI"/>
                <w14:ligatures w14:val="none"/>
              </w:rPr>
              <w:t xml:space="preserve">, T. </w:t>
            </w:r>
            <w:r w:rsidR="001179AE">
              <w:rPr>
                <w:rFonts w:ascii="Calibri" w:eastAsia="Times New Roman" w:hAnsi="Calibri" w:cs="Calibri"/>
                <w:kern w:val="0"/>
                <w:lang w:eastAsia="sl-SI"/>
                <w14:ligatures w14:val="none"/>
              </w:rPr>
              <w:t>(</w:t>
            </w:r>
            <w:r w:rsidRPr="000E7C36">
              <w:rPr>
                <w:rFonts w:ascii="Calibri" w:eastAsia="Times New Roman" w:hAnsi="Calibri" w:cs="Calibri"/>
                <w:kern w:val="0"/>
                <w:lang w:eastAsia="sl-SI"/>
                <w14:ligatures w14:val="none"/>
              </w:rPr>
              <w:t>2000</w:t>
            </w:r>
            <w:r w:rsidR="001179AE">
              <w:rPr>
                <w:rFonts w:ascii="Calibri" w:eastAsia="Times New Roman" w:hAnsi="Calibri" w:cs="Calibri"/>
                <w:kern w:val="0"/>
                <w:lang w:eastAsia="sl-SI"/>
                <w14:ligatures w14:val="none"/>
              </w:rPr>
              <w:t>)</w:t>
            </w:r>
            <w:r w:rsidRPr="000E7C36">
              <w:rPr>
                <w:rFonts w:ascii="Calibri" w:eastAsia="Times New Roman" w:hAnsi="Calibri" w:cs="Calibri"/>
                <w:kern w:val="0"/>
                <w:lang w:eastAsia="sl-SI"/>
                <w14:ligatures w14:val="none"/>
              </w:rPr>
              <w:t xml:space="preserve">. </w:t>
            </w:r>
            <w:proofErr w:type="spellStart"/>
            <w:r w:rsidRPr="004C30B1">
              <w:rPr>
                <w:rFonts w:ascii="Calibri" w:eastAsia="Times New Roman" w:hAnsi="Calibri" w:cs="Calibri"/>
                <w:i/>
                <w:iCs/>
                <w:kern w:val="0"/>
                <w:lang w:eastAsia="sl-SI"/>
                <w14:ligatures w14:val="none"/>
              </w:rPr>
              <w:t>Language</w:t>
            </w:r>
            <w:proofErr w:type="spellEnd"/>
            <w:r w:rsidRPr="004C30B1">
              <w:rPr>
                <w:rFonts w:ascii="Calibri" w:eastAsia="Times New Roman" w:hAnsi="Calibri" w:cs="Calibri"/>
                <w:i/>
                <w:iCs/>
                <w:kern w:val="0"/>
                <w:lang w:eastAsia="sl-SI"/>
                <w14:ligatures w14:val="none"/>
              </w:rPr>
              <w:t xml:space="preserve"> Transfer, </w:t>
            </w:r>
            <w:proofErr w:type="spellStart"/>
            <w:r w:rsidRPr="004C30B1">
              <w:rPr>
                <w:rFonts w:ascii="Calibri" w:eastAsia="Times New Roman" w:hAnsi="Calibri" w:cs="Calibri"/>
                <w:i/>
                <w:iCs/>
                <w:kern w:val="0"/>
                <w:lang w:eastAsia="sl-SI"/>
                <w14:ligatures w14:val="none"/>
              </w:rPr>
              <w:t>Cross</w:t>
            </w:r>
            <w:proofErr w:type="spellEnd"/>
            <w:r w:rsidRPr="004C30B1">
              <w:rPr>
                <w:rFonts w:ascii="Calibri" w:eastAsia="Times New Roman" w:hAnsi="Calibri" w:cs="Calibri"/>
                <w:i/>
                <w:iCs/>
                <w:kern w:val="0"/>
                <w:lang w:eastAsia="sl-SI"/>
                <w14:ligatures w14:val="none"/>
              </w:rPr>
              <w:t xml:space="preserve">- </w:t>
            </w:r>
            <w:proofErr w:type="spellStart"/>
            <w:r w:rsidRPr="004C30B1">
              <w:rPr>
                <w:rFonts w:ascii="Calibri" w:eastAsia="Times New Roman" w:hAnsi="Calibri" w:cs="Calibri"/>
                <w:i/>
                <w:iCs/>
                <w:kern w:val="0"/>
                <w:lang w:eastAsia="sl-SI"/>
                <w14:ligatures w14:val="none"/>
              </w:rPr>
              <w:t>linguistic</w:t>
            </w:r>
            <w:proofErr w:type="spellEnd"/>
            <w:r w:rsidRPr="004C30B1">
              <w:rPr>
                <w:rFonts w:ascii="Calibri" w:eastAsia="Times New Roman" w:hAnsi="Calibri" w:cs="Calibri"/>
                <w:i/>
                <w:iCs/>
                <w:kern w:val="0"/>
                <w:lang w:eastAsia="sl-SI"/>
                <w14:ligatures w14:val="none"/>
              </w:rPr>
              <w:t xml:space="preserve"> Influence in </w:t>
            </w:r>
            <w:proofErr w:type="spellStart"/>
            <w:r w:rsidRPr="004C30B1">
              <w:rPr>
                <w:rFonts w:ascii="Calibri" w:eastAsia="Times New Roman" w:hAnsi="Calibri" w:cs="Calibri"/>
                <w:i/>
                <w:iCs/>
                <w:kern w:val="0"/>
                <w:lang w:eastAsia="sl-SI"/>
                <w14:ligatures w14:val="none"/>
              </w:rPr>
              <w:t>Language</w:t>
            </w:r>
            <w:proofErr w:type="spellEnd"/>
            <w:r w:rsidRPr="004C30B1">
              <w:rPr>
                <w:rFonts w:ascii="Calibri" w:eastAsia="Times New Roman" w:hAnsi="Calibri" w:cs="Calibri"/>
                <w:i/>
                <w:iCs/>
                <w:kern w:val="0"/>
                <w:lang w:eastAsia="sl-SI"/>
                <w14:ligatures w14:val="none"/>
              </w:rPr>
              <w:t xml:space="preserve"> </w:t>
            </w:r>
            <w:proofErr w:type="spellStart"/>
            <w:r w:rsidRPr="004C30B1">
              <w:rPr>
                <w:rFonts w:ascii="Calibri" w:eastAsia="Times New Roman" w:hAnsi="Calibri" w:cs="Calibri"/>
                <w:i/>
                <w:iCs/>
                <w:kern w:val="0"/>
                <w:lang w:eastAsia="sl-SI"/>
                <w14:ligatures w14:val="none"/>
              </w:rPr>
              <w:t>Learning</w:t>
            </w:r>
            <w:proofErr w:type="spellEnd"/>
            <w:r w:rsidRPr="000E7C36">
              <w:rPr>
                <w:rFonts w:ascii="Calibri" w:eastAsia="Times New Roman" w:hAnsi="Calibri" w:cs="Calibri"/>
                <w:kern w:val="0"/>
                <w:lang w:eastAsia="sl-SI"/>
                <w14:ligatures w14:val="none"/>
              </w:rPr>
              <w:t xml:space="preserve">. Cambridge </w:t>
            </w:r>
            <w:proofErr w:type="spellStart"/>
            <w:r w:rsidRPr="000E7C36">
              <w:rPr>
                <w:rFonts w:ascii="Calibri" w:eastAsia="Times New Roman" w:hAnsi="Calibri" w:cs="Calibri"/>
                <w:kern w:val="0"/>
                <w:lang w:eastAsia="sl-SI"/>
                <w14:ligatures w14:val="none"/>
              </w:rPr>
              <w:t>University</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Press</w:t>
            </w:r>
            <w:proofErr w:type="spellEnd"/>
            <w:r w:rsidRPr="000E7C36">
              <w:rPr>
                <w:rFonts w:ascii="Calibri" w:eastAsia="Times New Roman" w:hAnsi="Calibri" w:cs="Calibri"/>
                <w:kern w:val="0"/>
                <w:lang w:eastAsia="sl-SI"/>
                <w14:ligatures w14:val="none"/>
              </w:rPr>
              <w:t>. </w:t>
            </w:r>
          </w:p>
          <w:p w14:paraId="1B38645E" w14:textId="34293D05" w:rsidR="000E7C36" w:rsidRPr="000E7C36" w:rsidRDefault="00000000" w:rsidP="004C30B1">
            <w:pPr>
              <w:spacing w:after="0" w:line="240" w:lineRule="auto"/>
              <w:textAlignment w:val="baseline"/>
              <w:rPr>
                <w:rFonts w:ascii="Calibri" w:eastAsia="Times New Roman" w:hAnsi="Calibri" w:cs="Calibri"/>
                <w:kern w:val="0"/>
                <w:lang w:eastAsia="sl-SI"/>
                <w14:ligatures w14:val="none"/>
              </w:rPr>
            </w:pPr>
            <w:hyperlink r:id="rId11" w:tgtFrame="_blank" w:history="1">
              <w:r w:rsidR="000E7C36" w:rsidRPr="000E7C36">
                <w:rPr>
                  <w:rFonts w:ascii="Calibri" w:eastAsia="Times New Roman" w:hAnsi="Calibri" w:cs="Calibri"/>
                  <w:kern w:val="0"/>
                  <w:lang w:eastAsia="sl-SI"/>
                  <w14:ligatures w14:val="none"/>
                </w:rPr>
                <w:t>Medved</w:t>
              </w:r>
              <w:r w:rsidR="004C30B1">
                <w:rPr>
                  <w:rFonts w:ascii="Calibri" w:eastAsia="Times New Roman" w:hAnsi="Calibri" w:cs="Calibri"/>
                  <w:kern w:val="0"/>
                  <w:lang w:eastAsia="sl-SI"/>
                  <w14:ligatures w14:val="none"/>
                </w:rPr>
                <w:t xml:space="preserve"> </w:t>
              </w:r>
              <w:r w:rsidR="000E7C36" w:rsidRPr="000E7C36">
                <w:rPr>
                  <w:rFonts w:ascii="Calibri" w:eastAsia="Times New Roman" w:hAnsi="Calibri" w:cs="Calibri"/>
                  <w:kern w:val="0"/>
                  <w:lang w:eastAsia="sl-SI"/>
                  <w14:ligatures w14:val="none"/>
                </w:rPr>
                <w:t>Udovič, V.</w:t>
              </w:r>
            </w:hyperlink>
            <w:r w:rsidR="000E7C36" w:rsidRPr="000E7C36">
              <w:rPr>
                <w:rFonts w:ascii="Calibri" w:eastAsia="Times New Roman" w:hAnsi="Calibri" w:cs="Calibri"/>
                <w:kern w:val="0"/>
                <w:lang w:eastAsia="sl-SI"/>
                <w14:ligatures w14:val="none"/>
              </w:rPr>
              <w:t xml:space="preserve"> </w:t>
            </w:r>
            <w:r w:rsidR="001179AE">
              <w:rPr>
                <w:rFonts w:ascii="Calibri" w:eastAsia="Times New Roman" w:hAnsi="Calibri" w:cs="Calibri"/>
                <w:kern w:val="0"/>
                <w:lang w:eastAsia="sl-SI"/>
                <w14:ligatures w14:val="none"/>
              </w:rPr>
              <w:t>(</w:t>
            </w:r>
            <w:r w:rsidR="000E7C36" w:rsidRPr="000E7C36">
              <w:rPr>
                <w:rFonts w:ascii="Calibri" w:eastAsia="Times New Roman" w:hAnsi="Calibri" w:cs="Calibri"/>
                <w:kern w:val="0"/>
                <w:lang w:eastAsia="sl-SI"/>
                <w14:ligatures w14:val="none"/>
              </w:rPr>
              <w:t>2006</w:t>
            </w:r>
            <w:r w:rsidR="001179AE">
              <w:rPr>
                <w:rFonts w:ascii="Calibri" w:eastAsia="Times New Roman" w:hAnsi="Calibri" w:cs="Calibri"/>
                <w:kern w:val="0"/>
                <w:lang w:eastAsia="sl-SI"/>
                <w14:ligatures w14:val="none"/>
              </w:rPr>
              <w:t>)</w:t>
            </w:r>
            <w:r w:rsidR="000E7C36" w:rsidRPr="000E7C36">
              <w:rPr>
                <w:rFonts w:ascii="Calibri" w:eastAsia="Times New Roman" w:hAnsi="Calibri" w:cs="Calibri"/>
                <w:kern w:val="0"/>
                <w:lang w:eastAsia="sl-SI"/>
                <w14:ligatures w14:val="none"/>
              </w:rPr>
              <w:t xml:space="preserve">. Berila in kulturna identiteta mladih. </w:t>
            </w:r>
            <w:r w:rsidR="000E7C36" w:rsidRPr="000E7C36">
              <w:rPr>
                <w:rFonts w:ascii="Calibri" w:eastAsia="Times New Roman" w:hAnsi="Calibri" w:cs="Calibri"/>
                <w:i/>
                <w:iCs/>
                <w:kern w:val="0"/>
                <w:lang w:eastAsia="sl-SI"/>
                <w14:ligatures w14:val="none"/>
              </w:rPr>
              <w:t>Otrok in knjiga</w:t>
            </w:r>
            <w:r w:rsidR="000E7C36" w:rsidRPr="000E7C36">
              <w:rPr>
                <w:rFonts w:ascii="Calibri" w:eastAsia="Times New Roman" w:hAnsi="Calibri" w:cs="Calibri"/>
                <w:kern w:val="0"/>
                <w:lang w:eastAsia="sl-SI"/>
                <w14:ligatures w14:val="none"/>
              </w:rPr>
              <w:t xml:space="preserve">,  </w:t>
            </w:r>
            <w:r w:rsidR="000E7C36" w:rsidRPr="00F647A8">
              <w:rPr>
                <w:rFonts w:ascii="Calibri" w:eastAsia="Times New Roman" w:hAnsi="Calibri" w:cs="Calibri"/>
                <w:i/>
                <w:iCs/>
                <w:kern w:val="0"/>
                <w:lang w:eastAsia="sl-SI"/>
                <w14:ligatures w14:val="none"/>
              </w:rPr>
              <w:t>67</w:t>
            </w:r>
            <w:r w:rsidR="000E7C36" w:rsidRPr="000E7C36">
              <w:rPr>
                <w:rFonts w:ascii="Calibri" w:eastAsia="Times New Roman" w:hAnsi="Calibri" w:cs="Calibri"/>
                <w:kern w:val="0"/>
                <w:lang w:eastAsia="sl-SI"/>
                <w14:ligatures w14:val="none"/>
              </w:rPr>
              <w:t>. 49-59. </w:t>
            </w:r>
          </w:p>
          <w:p w14:paraId="5D6F22CB"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1F0B26">
              <w:rPr>
                <w:rFonts w:ascii="Calibri" w:eastAsia="Times New Roman" w:hAnsi="Calibri" w:cs="Calibri"/>
                <w:kern w:val="0"/>
                <w:lang w:eastAsia="sl-SI"/>
                <w14:ligatures w14:val="none"/>
              </w:rPr>
              <w:t> </w:t>
            </w:r>
            <w:r w:rsidRPr="000E7C36">
              <w:rPr>
                <w:rFonts w:ascii="Calibri" w:eastAsia="Times New Roman" w:hAnsi="Calibri" w:cs="Calibri"/>
                <w:kern w:val="0"/>
                <w:lang w:eastAsia="sl-SI"/>
                <w14:ligatures w14:val="none"/>
              </w:rPr>
              <w:t> </w:t>
            </w:r>
          </w:p>
          <w:p w14:paraId="0B96ABE0"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eastAsia="sl-SI"/>
                <w14:ligatures w14:val="none"/>
              </w:rPr>
              <w:t>Dodatna literatura/</w:t>
            </w:r>
            <w:proofErr w:type="spellStart"/>
            <w:r w:rsidRPr="000E7C36">
              <w:rPr>
                <w:rFonts w:ascii="Calibri" w:eastAsia="Times New Roman" w:hAnsi="Calibri" w:cs="Calibri"/>
                <w:kern w:val="0"/>
                <w:u w:val="single"/>
                <w:lang w:eastAsia="sl-SI"/>
                <w14:ligatures w14:val="none"/>
              </w:rPr>
              <w:t>Supplementary</w:t>
            </w:r>
            <w:proofErr w:type="spellEnd"/>
            <w:r w:rsidRPr="000E7C36">
              <w:rPr>
                <w:rFonts w:ascii="Calibri" w:eastAsia="Times New Roman" w:hAnsi="Calibri" w:cs="Calibri"/>
                <w:kern w:val="0"/>
                <w:u w:val="single"/>
                <w:lang w:eastAsia="sl-SI"/>
                <w14:ligatures w14:val="none"/>
              </w:rPr>
              <w:t xml:space="preserve"> </w:t>
            </w:r>
            <w:proofErr w:type="spellStart"/>
            <w:r w:rsidRPr="000E7C36">
              <w:rPr>
                <w:rFonts w:ascii="Calibri" w:eastAsia="Times New Roman" w:hAnsi="Calibri" w:cs="Calibri"/>
                <w:kern w:val="0"/>
                <w:u w:val="single"/>
                <w:lang w:eastAsia="sl-SI"/>
                <w14:ligatures w14:val="none"/>
              </w:rPr>
              <w:t>readings</w:t>
            </w:r>
            <w:proofErr w:type="spellEnd"/>
            <w:r w:rsidRPr="000E7C36">
              <w:rPr>
                <w:rFonts w:ascii="Calibri" w:eastAsia="Times New Roman" w:hAnsi="Calibri" w:cs="Calibri"/>
                <w:kern w:val="0"/>
                <w:u w:val="single"/>
                <w:lang w:eastAsia="sl-SI"/>
                <w14:ligatures w14:val="none"/>
              </w:rPr>
              <w:t>:</w:t>
            </w:r>
            <w:r w:rsidRPr="000E7C36">
              <w:rPr>
                <w:rFonts w:ascii="Calibri" w:eastAsia="Times New Roman" w:hAnsi="Calibri" w:cs="Calibri"/>
                <w:kern w:val="0"/>
                <w:lang w:eastAsia="sl-SI"/>
                <w14:ligatures w14:val="none"/>
              </w:rPr>
              <w:t> </w:t>
            </w:r>
          </w:p>
          <w:p w14:paraId="2E4C79F5" w14:textId="7F01D4B0" w:rsidR="000E7C36" w:rsidRPr="000E7C36" w:rsidRDefault="000E7C36" w:rsidP="004C30B1">
            <w:p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 xml:space="preserve">Stabej, M. </w:t>
            </w:r>
            <w:r w:rsidR="001179AE">
              <w:rPr>
                <w:rFonts w:ascii="Calibri" w:eastAsia="Times New Roman" w:hAnsi="Calibri" w:cs="Calibri"/>
                <w:kern w:val="0"/>
                <w:lang w:eastAsia="sl-SI"/>
                <w14:ligatures w14:val="none"/>
              </w:rPr>
              <w:t>(</w:t>
            </w:r>
            <w:r w:rsidRPr="000E7C36">
              <w:rPr>
                <w:rFonts w:ascii="Calibri" w:eastAsia="Times New Roman" w:hAnsi="Calibri" w:cs="Calibri"/>
                <w:kern w:val="0"/>
                <w:lang w:eastAsia="sl-SI"/>
                <w14:ligatures w14:val="none"/>
              </w:rPr>
              <w:t>2005</w:t>
            </w:r>
            <w:r w:rsidR="001179AE">
              <w:rPr>
                <w:rFonts w:ascii="Calibri" w:eastAsia="Times New Roman" w:hAnsi="Calibri" w:cs="Calibri"/>
                <w:kern w:val="0"/>
                <w:lang w:eastAsia="sl-SI"/>
                <w14:ligatures w14:val="none"/>
              </w:rPr>
              <w:t>)</w:t>
            </w:r>
            <w:r w:rsidRPr="000E7C36">
              <w:rPr>
                <w:rFonts w:ascii="Calibri" w:eastAsia="Times New Roman" w:hAnsi="Calibri" w:cs="Calibri"/>
                <w:kern w:val="0"/>
                <w:lang w:eastAsia="sl-SI"/>
                <w14:ligatures w14:val="none"/>
              </w:rPr>
              <w:t>. Kdo si, ki govoriš slovensko? Mikolič in K. Marc Bratina (</w:t>
            </w:r>
            <w:r w:rsidR="00961CF3">
              <w:rPr>
                <w:rFonts w:ascii="Calibri" w:eastAsia="Times New Roman" w:hAnsi="Calibri" w:cs="Calibri"/>
                <w:kern w:val="0"/>
                <w:lang w:eastAsia="sl-SI"/>
                <w14:ligatures w14:val="none"/>
              </w:rPr>
              <w:t>U</w:t>
            </w:r>
            <w:r w:rsidRPr="000E7C36">
              <w:rPr>
                <w:rFonts w:ascii="Calibri" w:eastAsia="Times New Roman" w:hAnsi="Calibri" w:cs="Calibri"/>
                <w:kern w:val="0"/>
                <w:lang w:eastAsia="sl-SI"/>
                <w14:ligatures w14:val="none"/>
              </w:rPr>
              <w:t>r.)</w:t>
            </w:r>
            <w:r w:rsidR="001179AE">
              <w:rPr>
                <w:rFonts w:ascii="Calibri" w:eastAsia="Times New Roman" w:hAnsi="Calibri" w:cs="Calibri"/>
                <w:kern w:val="0"/>
                <w:lang w:eastAsia="sl-SI"/>
                <w14:ligatures w14:val="none"/>
              </w:rPr>
              <w:t>.</w:t>
            </w:r>
            <w:r w:rsidRPr="000E7C36">
              <w:rPr>
                <w:rFonts w:ascii="Calibri" w:eastAsia="Times New Roman" w:hAnsi="Calibri" w:cs="Calibri"/>
                <w:kern w:val="0"/>
                <w:lang w:eastAsia="sl-SI"/>
                <w14:ligatures w14:val="none"/>
              </w:rPr>
              <w:t xml:space="preserve"> </w:t>
            </w:r>
            <w:r w:rsidRPr="004C30B1">
              <w:rPr>
                <w:rFonts w:ascii="Calibri" w:eastAsia="Times New Roman" w:hAnsi="Calibri" w:cs="Calibri"/>
                <w:i/>
                <w:iCs/>
                <w:kern w:val="0"/>
                <w:lang w:eastAsia="sl-SI"/>
                <w14:ligatures w14:val="none"/>
              </w:rPr>
              <w:t>Slovenščina in njeni uporabniki v luči evropske integracije</w:t>
            </w:r>
            <w:r w:rsidRPr="000E7C36">
              <w:rPr>
                <w:rFonts w:ascii="Calibri" w:eastAsia="Times New Roman" w:hAnsi="Calibri" w:cs="Calibri"/>
                <w:kern w:val="0"/>
                <w:lang w:eastAsia="sl-SI"/>
                <w14:ligatures w14:val="none"/>
              </w:rPr>
              <w:t>. Univerza na Primorskem, Znanstveno-raziskovalno središče</w:t>
            </w:r>
            <w:r w:rsidR="001F0B26">
              <w:rPr>
                <w:rFonts w:ascii="Calibri" w:eastAsia="Times New Roman" w:hAnsi="Calibri" w:cs="Calibri"/>
                <w:kern w:val="0"/>
                <w:lang w:eastAsia="sl-SI"/>
                <w14:ligatures w14:val="none"/>
              </w:rPr>
              <w:t xml:space="preserve">. </w:t>
            </w:r>
            <w:r w:rsidRPr="000E7C36">
              <w:rPr>
                <w:rFonts w:ascii="Calibri" w:eastAsia="Times New Roman" w:hAnsi="Calibri" w:cs="Calibri"/>
                <w:kern w:val="0"/>
                <w:lang w:eastAsia="sl-SI"/>
                <w14:ligatures w14:val="none"/>
              </w:rPr>
              <w:t>13 – 23. </w:t>
            </w:r>
          </w:p>
          <w:p w14:paraId="46EF6DB7" w14:textId="0FE0FBD4" w:rsidR="000E7C36" w:rsidRPr="000E7C36" w:rsidRDefault="000E7C36" w:rsidP="004C30B1">
            <w:pPr>
              <w:spacing w:after="0" w:line="240" w:lineRule="auto"/>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 xml:space="preserve">Čok, L. </w:t>
            </w:r>
            <w:r w:rsidR="001179AE">
              <w:rPr>
                <w:rFonts w:ascii="Calibri" w:eastAsia="Times New Roman" w:hAnsi="Calibri" w:cs="Calibri"/>
                <w:kern w:val="0"/>
                <w:lang w:eastAsia="sl-SI"/>
                <w14:ligatures w14:val="none"/>
              </w:rPr>
              <w:t>(</w:t>
            </w:r>
            <w:r w:rsidRPr="000E7C36">
              <w:rPr>
                <w:rFonts w:ascii="Calibri" w:eastAsia="Times New Roman" w:hAnsi="Calibri" w:cs="Calibri"/>
                <w:kern w:val="0"/>
                <w:lang w:eastAsia="sl-SI"/>
                <w14:ligatures w14:val="none"/>
              </w:rPr>
              <w:t>2005</w:t>
            </w:r>
            <w:r w:rsidR="001179AE">
              <w:rPr>
                <w:rFonts w:ascii="Calibri" w:eastAsia="Times New Roman" w:hAnsi="Calibri" w:cs="Calibri"/>
                <w:kern w:val="0"/>
                <w:lang w:eastAsia="sl-SI"/>
                <w14:ligatures w14:val="none"/>
              </w:rPr>
              <w:t xml:space="preserve">). </w:t>
            </w:r>
            <w:r w:rsidRPr="000E7C36">
              <w:rPr>
                <w:rFonts w:ascii="Calibri" w:eastAsia="Times New Roman" w:hAnsi="Calibri" w:cs="Calibri"/>
                <w:kern w:val="0"/>
                <w:lang w:eastAsia="sl-SI"/>
                <w14:ligatures w14:val="none"/>
              </w:rPr>
              <w:t>Posameznik in jezik v medkulturnem jezikovnem stiku. Mikolič</w:t>
            </w:r>
            <w:r w:rsidR="001F0B26">
              <w:rPr>
                <w:rFonts w:ascii="Calibri" w:eastAsia="Times New Roman" w:hAnsi="Calibri" w:cs="Calibri"/>
                <w:kern w:val="0"/>
                <w:lang w:eastAsia="sl-SI"/>
                <w14:ligatures w14:val="none"/>
              </w:rPr>
              <w:t xml:space="preserve"> V.</w:t>
            </w:r>
            <w:r w:rsidRPr="000E7C36">
              <w:rPr>
                <w:rFonts w:ascii="Calibri" w:eastAsia="Times New Roman" w:hAnsi="Calibri" w:cs="Calibri"/>
                <w:kern w:val="0"/>
                <w:lang w:eastAsia="sl-SI"/>
                <w14:ligatures w14:val="none"/>
              </w:rPr>
              <w:t xml:space="preserve"> in Marc Bratina </w:t>
            </w:r>
            <w:r w:rsidR="001F0B26" w:rsidRPr="000E7C36">
              <w:rPr>
                <w:rFonts w:ascii="Calibri" w:eastAsia="Times New Roman" w:hAnsi="Calibri" w:cs="Calibri"/>
                <w:kern w:val="0"/>
                <w:lang w:eastAsia="sl-SI"/>
                <w14:ligatures w14:val="none"/>
              </w:rPr>
              <w:t xml:space="preserve">K. </w:t>
            </w:r>
            <w:r w:rsidRPr="000E7C36">
              <w:rPr>
                <w:rFonts w:ascii="Calibri" w:eastAsia="Times New Roman" w:hAnsi="Calibri" w:cs="Calibri"/>
                <w:kern w:val="0"/>
                <w:lang w:eastAsia="sl-SI"/>
                <w14:ligatures w14:val="none"/>
              </w:rPr>
              <w:t>(</w:t>
            </w:r>
            <w:r w:rsidR="00961CF3">
              <w:rPr>
                <w:rFonts w:ascii="Calibri" w:eastAsia="Times New Roman" w:hAnsi="Calibri" w:cs="Calibri"/>
                <w:kern w:val="0"/>
                <w:lang w:eastAsia="sl-SI"/>
                <w14:ligatures w14:val="none"/>
              </w:rPr>
              <w:t>U</w:t>
            </w:r>
            <w:r w:rsidRPr="000E7C36">
              <w:rPr>
                <w:rFonts w:ascii="Calibri" w:eastAsia="Times New Roman" w:hAnsi="Calibri" w:cs="Calibri"/>
                <w:kern w:val="0"/>
                <w:lang w:eastAsia="sl-SI"/>
                <w14:ligatures w14:val="none"/>
              </w:rPr>
              <w:t xml:space="preserve">r.): </w:t>
            </w:r>
            <w:r w:rsidRPr="001F0B26">
              <w:rPr>
                <w:rFonts w:ascii="Calibri" w:eastAsia="Times New Roman" w:hAnsi="Calibri" w:cs="Calibri"/>
                <w:i/>
                <w:iCs/>
                <w:kern w:val="0"/>
                <w:lang w:eastAsia="sl-SI"/>
                <w14:ligatures w14:val="none"/>
              </w:rPr>
              <w:t>Slovenščina in njeni uporabniki v luči evropske integracije</w:t>
            </w:r>
            <w:r w:rsidRPr="000E7C36">
              <w:rPr>
                <w:rFonts w:ascii="Calibri" w:eastAsia="Times New Roman" w:hAnsi="Calibri" w:cs="Calibri"/>
                <w:kern w:val="0"/>
                <w:lang w:eastAsia="sl-SI"/>
                <w14:ligatures w14:val="none"/>
              </w:rPr>
              <w:t xml:space="preserve"> . Univerza na Primorskem, Znanstveno-raziskovalno središče, str. 23 – 35. </w:t>
            </w:r>
          </w:p>
          <w:p w14:paraId="6A50EAC8" w14:textId="5B510E0C" w:rsidR="000E7C36" w:rsidRPr="000E7C36" w:rsidRDefault="000E7C36" w:rsidP="000E7C36">
            <w:pPr>
              <w:numPr>
                <w:ilvl w:val="0"/>
                <w:numId w:val="5"/>
              </w:numPr>
              <w:spacing w:after="0" w:line="240" w:lineRule="auto"/>
              <w:ind w:left="1080" w:firstLine="0"/>
              <w:textAlignment w:val="baseline"/>
              <w:rPr>
                <w:rFonts w:ascii="Calibri" w:eastAsia="Times New Roman" w:hAnsi="Calibri" w:cs="Calibri"/>
                <w:kern w:val="0"/>
                <w:lang w:eastAsia="sl-SI"/>
                <w14:ligatures w14:val="none"/>
              </w:rPr>
            </w:pPr>
          </w:p>
        </w:tc>
      </w:tr>
      <w:tr w:rsidR="000E7C36" w:rsidRPr="000E7C36" w14:paraId="2EDB265E" w14:textId="77777777" w:rsidTr="000E7C36">
        <w:trPr>
          <w:trHeight w:val="60"/>
        </w:trPr>
        <w:tc>
          <w:tcPr>
            <w:tcW w:w="4710" w:type="dxa"/>
            <w:gridSpan w:val="2"/>
            <w:tcBorders>
              <w:top w:val="nil"/>
              <w:left w:val="nil"/>
              <w:bottom w:val="single" w:sz="6" w:space="0" w:color="auto"/>
              <w:right w:val="nil"/>
            </w:tcBorders>
            <w:shd w:val="clear" w:color="auto" w:fill="auto"/>
            <w:hideMark/>
          </w:tcPr>
          <w:p w14:paraId="2476B788"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796B9739"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Cilji in kompetence:</w:t>
            </w:r>
            <w:r w:rsidRPr="000E7C36">
              <w:rPr>
                <w:rFonts w:ascii="Calibri" w:eastAsia="Times New Roman" w:hAnsi="Calibri" w:cs="Calibri"/>
                <w:kern w:val="0"/>
                <w:lang w:eastAsia="sl-SI"/>
                <w14:ligatures w14:val="none"/>
              </w:rPr>
              <w:t> </w:t>
            </w:r>
          </w:p>
        </w:tc>
        <w:tc>
          <w:tcPr>
            <w:tcW w:w="150" w:type="dxa"/>
            <w:gridSpan w:val="2"/>
            <w:tcBorders>
              <w:top w:val="nil"/>
              <w:left w:val="nil"/>
              <w:bottom w:val="nil"/>
              <w:right w:val="nil"/>
            </w:tcBorders>
            <w:shd w:val="clear" w:color="auto" w:fill="auto"/>
            <w:hideMark/>
          </w:tcPr>
          <w:p w14:paraId="2F95561A"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0F14E89C"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302C4EE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val="en-GB" w:eastAsia="sl-SI"/>
                <w14:ligatures w14:val="none"/>
              </w:rPr>
              <w:t>Objectives and competences</w:t>
            </w:r>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7B72E026" w14:textId="77777777" w:rsidTr="000E7C36">
        <w:trPr>
          <w:trHeight w:val="1830"/>
        </w:trPr>
        <w:tc>
          <w:tcPr>
            <w:tcW w:w="4710"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5BBE10"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eastAsia="sl-SI"/>
                <w14:ligatures w14:val="none"/>
              </w:rPr>
              <w:t>Cilji:</w:t>
            </w:r>
            <w:r w:rsidRPr="000E7C36">
              <w:rPr>
                <w:rFonts w:ascii="Calibri" w:eastAsia="Times New Roman" w:hAnsi="Calibri" w:cs="Calibri"/>
                <w:kern w:val="0"/>
                <w:lang w:eastAsia="sl-SI"/>
                <w14:ligatures w14:val="none"/>
              </w:rPr>
              <w:t> </w:t>
            </w:r>
          </w:p>
          <w:p w14:paraId="62974473"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Študent/-</w:t>
            </w:r>
            <w:proofErr w:type="spellStart"/>
            <w:r w:rsidRPr="000E7C36">
              <w:rPr>
                <w:rFonts w:ascii="Calibri" w:eastAsia="Times New Roman" w:hAnsi="Calibri" w:cs="Calibri"/>
                <w:kern w:val="0"/>
                <w:lang w:eastAsia="sl-SI"/>
                <w14:ligatures w14:val="none"/>
              </w:rPr>
              <w:t>ka</w:t>
            </w:r>
            <w:proofErr w:type="spellEnd"/>
            <w:r w:rsidRPr="000E7C36">
              <w:rPr>
                <w:rFonts w:ascii="Calibri" w:eastAsia="Times New Roman" w:hAnsi="Calibri" w:cs="Calibri"/>
                <w:kern w:val="0"/>
                <w:lang w:eastAsia="sl-SI"/>
                <w14:ligatures w14:val="none"/>
              </w:rPr>
              <w:t xml:space="preserve"> spoznava razvoj jezikovne in kulturne identitete posameznika in družbe, pomen in vlogo medkulturnega sporazumevanja za življenje in delo posameznika v sodobni družbi ter se usposobi za kritično (samo)vrednotenje lastne, drugih in tujih kultur. </w:t>
            </w:r>
          </w:p>
          <w:p w14:paraId="6029EB68" w14:textId="77777777" w:rsidR="000E7C36" w:rsidRPr="000E7C36" w:rsidRDefault="000E7C36" w:rsidP="000E7C36">
            <w:pPr>
              <w:spacing w:after="0" w:line="240" w:lineRule="auto"/>
              <w:ind w:left="705"/>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4338E9BF"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eastAsia="sl-SI"/>
                <w14:ligatures w14:val="none"/>
              </w:rPr>
              <w:t>Splošne kompetence:</w:t>
            </w:r>
            <w:r w:rsidRPr="000E7C36">
              <w:rPr>
                <w:rFonts w:ascii="Calibri" w:eastAsia="Times New Roman" w:hAnsi="Calibri" w:cs="Calibri"/>
                <w:kern w:val="0"/>
                <w:lang w:eastAsia="sl-SI"/>
                <w14:ligatures w14:val="none"/>
              </w:rPr>
              <w:t> </w:t>
            </w:r>
          </w:p>
          <w:p w14:paraId="796C0C9D" w14:textId="77777777" w:rsidR="000E7C36" w:rsidRPr="000E7C36" w:rsidRDefault="000E7C36" w:rsidP="000E7C36">
            <w:pPr>
              <w:numPr>
                <w:ilvl w:val="0"/>
                <w:numId w:val="6"/>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Razumevanje osnovnih konceptov s področja kulturne identitete, razvoja medkulturne sporazumevalne zmožnosti in vrednotenja (med)kulturne izkušnje, ki študentu/-ki omogočajo prepoznavanje težav pri medkulturnem sporazumevanju ter ga/jo usmerjajo k analiziranju in konstruktivnemu reševanju problemov.  </w:t>
            </w:r>
          </w:p>
          <w:p w14:paraId="412CE722" w14:textId="77777777" w:rsidR="000E7C36" w:rsidRPr="000E7C36" w:rsidRDefault="000E7C36" w:rsidP="000E7C36">
            <w:pPr>
              <w:numPr>
                <w:ilvl w:val="0"/>
                <w:numId w:val="6"/>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Razvijanje lastne občutljivosti in odprtosti za drugačnost, strpnosti in empatije in s tem razvijanje lastne osebnosti. </w:t>
            </w:r>
          </w:p>
          <w:p w14:paraId="72ABE62E" w14:textId="77777777" w:rsidR="000E7C36" w:rsidRPr="000E7C36" w:rsidRDefault="000E7C36" w:rsidP="000E7C36">
            <w:pPr>
              <w:numPr>
                <w:ilvl w:val="0"/>
                <w:numId w:val="6"/>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Razvijanje zmožnosti kritično presojanje podatkov in informacij, ki jih ponujajo množični mediji, pisni viri in sodobna tehnologija. </w:t>
            </w:r>
          </w:p>
          <w:p w14:paraId="47AA62F4"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6EA30860"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kern w:val="0"/>
                <w:u w:val="single"/>
                <w:lang w:eastAsia="sl-SI"/>
                <w14:ligatures w14:val="none"/>
              </w:rPr>
              <w:t>Predmetnospecifične</w:t>
            </w:r>
            <w:proofErr w:type="spellEnd"/>
            <w:r w:rsidRPr="000E7C36">
              <w:rPr>
                <w:rFonts w:ascii="Calibri" w:eastAsia="Times New Roman" w:hAnsi="Calibri" w:cs="Calibri"/>
                <w:kern w:val="0"/>
                <w:u w:val="single"/>
                <w:lang w:eastAsia="sl-SI"/>
                <w14:ligatures w14:val="none"/>
              </w:rPr>
              <w:t xml:space="preserve"> kompetence:</w:t>
            </w:r>
            <w:r w:rsidRPr="000E7C36">
              <w:rPr>
                <w:rFonts w:ascii="Calibri" w:eastAsia="Times New Roman" w:hAnsi="Calibri" w:cs="Calibri"/>
                <w:kern w:val="0"/>
                <w:lang w:eastAsia="sl-SI"/>
                <w14:ligatures w14:val="none"/>
              </w:rPr>
              <w:t> </w:t>
            </w:r>
          </w:p>
          <w:p w14:paraId="7F852DA0" w14:textId="77777777" w:rsidR="000E7C36" w:rsidRPr="000E7C36" w:rsidRDefault="000E7C36" w:rsidP="000E7C36">
            <w:pPr>
              <w:numPr>
                <w:ilvl w:val="0"/>
                <w:numId w:val="7"/>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Razvijanje sposobnosti za sodelovanje v različnih (kulturnih) okoljih.  </w:t>
            </w:r>
          </w:p>
          <w:p w14:paraId="333462EA" w14:textId="77777777" w:rsidR="000E7C36" w:rsidRPr="000E7C36" w:rsidRDefault="000E7C36" w:rsidP="000E7C36">
            <w:pPr>
              <w:numPr>
                <w:ilvl w:val="0"/>
                <w:numId w:val="7"/>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Poznavanje značilnosti medkulturnih primerjav in zakonitosti razvoja medkulturne sporazumevalne zmožnosti. </w:t>
            </w:r>
          </w:p>
          <w:p w14:paraId="7BC3745C" w14:textId="77777777" w:rsidR="000E7C36" w:rsidRPr="000E7C36" w:rsidRDefault="000E7C36" w:rsidP="000E7C36">
            <w:pPr>
              <w:numPr>
                <w:ilvl w:val="0"/>
                <w:numId w:val="7"/>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Konceptualno razumevanje področja medkulturnosti ter pridobitev praktičnih znanj za vzpostavljanje medkulturnega dialoga. </w:t>
            </w:r>
          </w:p>
          <w:p w14:paraId="1453E6F5" w14:textId="77777777" w:rsidR="000E7C36" w:rsidRPr="000E7C36" w:rsidRDefault="000E7C36" w:rsidP="000E7C36">
            <w:pPr>
              <w:numPr>
                <w:ilvl w:val="0"/>
                <w:numId w:val="7"/>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Prepoznavanje slovenske kulturne zavesti in kulturnega sistema glede na integracijske procese. </w:t>
            </w:r>
          </w:p>
        </w:tc>
        <w:tc>
          <w:tcPr>
            <w:tcW w:w="150" w:type="dxa"/>
            <w:gridSpan w:val="2"/>
            <w:tcBorders>
              <w:top w:val="nil"/>
              <w:left w:val="single" w:sz="6" w:space="0" w:color="auto"/>
              <w:bottom w:val="nil"/>
              <w:right w:val="single" w:sz="6" w:space="0" w:color="auto"/>
            </w:tcBorders>
            <w:shd w:val="clear" w:color="auto" w:fill="auto"/>
            <w:hideMark/>
          </w:tcPr>
          <w:p w14:paraId="71D01074"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142EF8"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val="en-GB" w:eastAsia="sl-SI"/>
                <w14:ligatures w14:val="none"/>
              </w:rPr>
              <w:t>Objectives</w:t>
            </w:r>
            <w:r w:rsidRPr="000E7C36">
              <w:rPr>
                <w:rFonts w:ascii="Calibri" w:eastAsia="Times New Roman" w:hAnsi="Calibri" w:cs="Calibri"/>
                <w:kern w:val="0"/>
                <w:lang w:val="en-GB" w:eastAsia="sl-SI"/>
                <w14:ligatures w14:val="none"/>
              </w:rPr>
              <w:t>:</w:t>
            </w:r>
            <w:r w:rsidRPr="000E7C36">
              <w:rPr>
                <w:rFonts w:ascii="Calibri" w:eastAsia="Times New Roman" w:hAnsi="Calibri" w:cs="Calibri"/>
                <w:kern w:val="0"/>
                <w:lang w:eastAsia="sl-SI"/>
                <w14:ligatures w14:val="none"/>
              </w:rPr>
              <w:t> </w:t>
            </w:r>
          </w:p>
          <w:p w14:paraId="5F5AD19C"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val="en-GB" w:eastAsia="sl-SI"/>
                <w14:ligatures w14:val="none"/>
              </w:rPr>
              <w:t>The students get to know the development of linguistic and cultural identity of the individual and society, the importance and role of intercultural communication in the life and work of the individual in modern society and are trained for critical (self-) evaluation of their own culture, of the cultures of others and of foreign cultures.</w:t>
            </w:r>
            <w:r w:rsidRPr="000E7C36">
              <w:rPr>
                <w:rFonts w:ascii="Calibri" w:eastAsia="Times New Roman" w:hAnsi="Calibri" w:cs="Calibri"/>
                <w:kern w:val="0"/>
                <w:lang w:eastAsia="sl-SI"/>
                <w14:ligatures w14:val="none"/>
              </w:rPr>
              <w:t> </w:t>
            </w:r>
          </w:p>
          <w:p w14:paraId="3A282EA1"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val="en-GB" w:eastAsia="sl-SI"/>
                <w14:ligatures w14:val="none"/>
              </w:rPr>
              <w:t>General competences</w:t>
            </w:r>
            <w:r w:rsidRPr="000E7C36">
              <w:rPr>
                <w:rFonts w:ascii="Calibri" w:eastAsia="Times New Roman" w:hAnsi="Calibri" w:cs="Calibri"/>
                <w:kern w:val="0"/>
                <w:lang w:val="en-GB" w:eastAsia="sl-SI"/>
                <w14:ligatures w14:val="none"/>
              </w:rPr>
              <w:t>:</w:t>
            </w:r>
            <w:r w:rsidRPr="000E7C36">
              <w:rPr>
                <w:rFonts w:ascii="Calibri" w:eastAsia="Times New Roman" w:hAnsi="Calibri" w:cs="Calibri"/>
                <w:kern w:val="0"/>
                <w:lang w:eastAsia="sl-SI"/>
                <w14:ligatures w14:val="none"/>
              </w:rPr>
              <w:t> </w:t>
            </w:r>
          </w:p>
          <w:p w14:paraId="3291B1FA" w14:textId="77777777" w:rsidR="000E7C36" w:rsidRPr="000E7C36" w:rsidRDefault="000E7C36" w:rsidP="000E7C36">
            <w:pPr>
              <w:numPr>
                <w:ilvl w:val="0"/>
                <w:numId w:val="8"/>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Understanding the basic concepts in the field of cultural identity, the development of intercultural communicative competence and evaluation of (inter) cultural experiences that allow the student to identify problems in intercultural </w:t>
            </w:r>
            <w:proofErr w:type="gramStart"/>
            <w:r w:rsidRPr="000E7C36">
              <w:rPr>
                <w:rFonts w:ascii="Calibri" w:eastAsia="Times New Roman" w:hAnsi="Calibri" w:cs="Calibri"/>
                <w:kern w:val="0"/>
                <w:lang w:val="en-GB" w:eastAsia="sl-SI"/>
                <w14:ligatures w14:val="none"/>
              </w:rPr>
              <w:t>communication, and</w:t>
            </w:r>
            <w:proofErr w:type="gramEnd"/>
            <w:r w:rsidRPr="000E7C36">
              <w:rPr>
                <w:rFonts w:ascii="Calibri" w:eastAsia="Times New Roman" w:hAnsi="Calibri" w:cs="Calibri"/>
                <w:kern w:val="0"/>
                <w:lang w:val="en-GB" w:eastAsia="sl-SI"/>
                <w14:ligatures w14:val="none"/>
              </w:rPr>
              <w:t xml:space="preserve"> guide them in the analysis and in constructive solving of problems.</w:t>
            </w:r>
            <w:r w:rsidRPr="000E7C36">
              <w:rPr>
                <w:rFonts w:ascii="Calibri" w:eastAsia="Times New Roman" w:hAnsi="Calibri" w:cs="Calibri"/>
                <w:kern w:val="0"/>
                <w:lang w:eastAsia="sl-SI"/>
                <w14:ligatures w14:val="none"/>
              </w:rPr>
              <w:t> </w:t>
            </w:r>
          </w:p>
          <w:p w14:paraId="1A659558" w14:textId="77777777" w:rsidR="000E7C36" w:rsidRPr="000E7C36" w:rsidRDefault="000E7C36" w:rsidP="000E7C36">
            <w:pPr>
              <w:numPr>
                <w:ilvl w:val="0"/>
                <w:numId w:val="8"/>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Developing students’ own sensitivity and openness to diversity, tolerance and understanding and thereby developing their own personalities.</w:t>
            </w:r>
            <w:r w:rsidRPr="000E7C36">
              <w:rPr>
                <w:rFonts w:ascii="Calibri" w:eastAsia="Times New Roman" w:hAnsi="Calibri" w:cs="Calibri"/>
                <w:kern w:val="0"/>
                <w:lang w:eastAsia="sl-SI"/>
                <w14:ligatures w14:val="none"/>
              </w:rPr>
              <w:t> </w:t>
            </w:r>
          </w:p>
          <w:p w14:paraId="461F1C6C" w14:textId="77777777" w:rsidR="000E7C36" w:rsidRPr="000E7C36" w:rsidRDefault="000E7C36" w:rsidP="000E7C36">
            <w:pPr>
              <w:numPr>
                <w:ilvl w:val="0"/>
                <w:numId w:val="8"/>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Developing the ability of critical evaluation of data and information provided by mass media, written </w:t>
            </w:r>
            <w:proofErr w:type="gramStart"/>
            <w:r w:rsidRPr="000E7C36">
              <w:rPr>
                <w:rFonts w:ascii="Calibri" w:eastAsia="Times New Roman" w:hAnsi="Calibri" w:cs="Calibri"/>
                <w:kern w:val="0"/>
                <w:lang w:val="en-GB" w:eastAsia="sl-SI"/>
                <w14:ligatures w14:val="none"/>
              </w:rPr>
              <w:t>sources</w:t>
            </w:r>
            <w:proofErr w:type="gramEnd"/>
            <w:r w:rsidRPr="000E7C36">
              <w:rPr>
                <w:rFonts w:ascii="Calibri" w:eastAsia="Times New Roman" w:hAnsi="Calibri" w:cs="Calibri"/>
                <w:kern w:val="0"/>
                <w:lang w:val="en-GB" w:eastAsia="sl-SI"/>
                <w14:ligatures w14:val="none"/>
              </w:rPr>
              <w:t xml:space="preserve"> and modern technology.</w:t>
            </w:r>
            <w:r w:rsidRPr="000E7C36">
              <w:rPr>
                <w:rFonts w:ascii="Calibri" w:eastAsia="Times New Roman" w:hAnsi="Calibri" w:cs="Calibri"/>
                <w:kern w:val="0"/>
                <w:lang w:eastAsia="sl-SI"/>
                <w14:ligatures w14:val="none"/>
              </w:rPr>
              <w:t> </w:t>
            </w:r>
          </w:p>
          <w:p w14:paraId="329231B4" w14:textId="77777777" w:rsidR="000E7C36" w:rsidRPr="000E7C36" w:rsidRDefault="000E7C36" w:rsidP="000E7C36">
            <w:pPr>
              <w:spacing w:after="0" w:line="240" w:lineRule="auto"/>
              <w:ind w:left="720"/>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2D899165"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val="en-GB" w:eastAsia="sl-SI"/>
                <w14:ligatures w14:val="none"/>
              </w:rPr>
              <w:t>Subject specific competences</w:t>
            </w:r>
            <w:r w:rsidRPr="000E7C36">
              <w:rPr>
                <w:rFonts w:ascii="Calibri" w:eastAsia="Times New Roman" w:hAnsi="Calibri" w:cs="Calibri"/>
                <w:kern w:val="0"/>
                <w:lang w:val="en-GB" w:eastAsia="sl-SI"/>
                <w14:ligatures w14:val="none"/>
              </w:rPr>
              <w:t>:</w:t>
            </w:r>
            <w:r w:rsidRPr="000E7C36">
              <w:rPr>
                <w:rFonts w:ascii="Calibri" w:eastAsia="Times New Roman" w:hAnsi="Calibri" w:cs="Calibri"/>
                <w:kern w:val="0"/>
                <w:lang w:eastAsia="sl-SI"/>
                <w14:ligatures w14:val="none"/>
              </w:rPr>
              <w:t> </w:t>
            </w:r>
          </w:p>
          <w:p w14:paraId="119BA2B7" w14:textId="77777777" w:rsidR="000E7C36" w:rsidRPr="000E7C36" w:rsidRDefault="000E7C36" w:rsidP="000E7C36">
            <w:pPr>
              <w:numPr>
                <w:ilvl w:val="0"/>
                <w:numId w:val="9"/>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Developing the ability to participate in different (cultural) environments.</w:t>
            </w:r>
            <w:r w:rsidRPr="000E7C36">
              <w:rPr>
                <w:rFonts w:ascii="Calibri" w:eastAsia="Times New Roman" w:hAnsi="Calibri" w:cs="Calibri"/>
                <w:kern w:val="0"/>
                <w:lang w:eastAsia="sl-SI"/>
                <w14:ligatures w14:val="none"/>
              </w:rPr>
              <w:t> </w:t>
            </w:r>
          </w:p>
          <w:p w14:paraId="1ABE03D9" w14:textId="77777777" w:rsidR="000E7C36" w:rsidRPr="000E7C36" w:rsidRDefault="000E7C36" w:rsidP="000E7C36">
            <w:pPr>
              <w:numPr>
                <w:ilvl w:val="0"/>
                <w:numId w:val="9"/>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Knowledge of the characteristics of cross-cultural comparisons and principles of the development of intercultural communicative competence.</w:t>
            </w:r>
            <w:r w:rsidRPr="000E7C36">
              <w:rPr>
                <w:rFonts w:ascii="Calibri" w:eastAsia="Times New Roman" w:hAnsi="Calibri" w:cs="Calibri"/>
                <w:kern w:val="0"/>
                <w:lang w:eastAsia="sl-SI"/>
                <w14:ligatures w14:val="none"/>
              </w:rPr>
              <w:t> </w:t>
            </w:r>
          </w:p>
          <w:p w14:paraId="06A66C9C" w14:textId="77777777" w:rsidR="000E7C36" w:rsidRPr="000E7C36" w:rsidRDefault="000E7C36" w:rsidP="000E7C36">
            <w:pPr>
              <w:numPr>
                <w:ilvl w:val="0"/>
                <w:numId w:val="9"/>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Conceptual understanding of interculturalism and the acquisition of practical skills for establishing intercultural dialogue.</w:t>
            </w:r>
            <w:r w:rsidRPr="000E7C36">
              <w:rPr>
                <w:rFonts w:ascii="Calibri" w:eastAsia="Times New Roman" w:hAnsi="Calibri" w:cs="Calibri"/>
                <w:kern w:val="0"/>
                <w:lang w:eastAsia="sl-SI"/>
                <w14:ligatures w14:val="none"/>
              </w:rPr>
              <w:t> </w:t>
            </w:r>
          </w:p>
          <w:p w14:paraId="39A148CE" w14:textId="77777777" w:rsidR="000E7C36" w:rsidRPr="000E7C36" w:rsidRDefault="000E7C36" w:rsidP="000E7C36">
            <w:pPr>
              <w:numPr>
                <w:ilvl w:val="0"/>
                <w:numId w:val="9"/>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Identifying Slovenian cultural awareness and cultural system in relation to the integration processes.</w:t>
            </w:r>
            <w:r w:rsidRPr="000E7C36">
              <w:rPr>
                <w:rFonts w:ascii="Calibri" w:eastAsia="Times New Roman" w:hAnsi="Calibri" w:cs="Calibri"/>
                <w:kern w:val="0"/>
                <w:lang w:eastAsia="sl-SI"/>
                <w14:ligatures w14:val="none"/>
              </w:rPr>
              <w:t> </w:t>
            </w:r>
          </w:p>
        </w:tc>
      </w:tr>
      <w:tr w:rsidR="000E7C36" w:rsidRPr="000E7C36" w14:paraId="6E6C9E2A" w14:textId="77777777" w:rsidTr="000E7C36">
        <w:trPr>
          <w:trHeight w:val="105"/>
        </w:trPr>
        <w:tc>
          <w:tcPr>
            <w:tcW w:w="4725" w:type="dxa"/>
            <w:gridSpan w:val="3"/>
            <w:tcBorders>
              <w:top w:val="nil"/>
              <w:left w:val="nil"/>
              <w:bottom w:val="single" w:sz="6" w:space="0" w:color="auto"/>
              <w:right w:val="nil"/>
            </w:tcBorders>
            <w:shd w:val="clear" w:color="auto" w:fill="auto"/>
            <w:hideMark/>
          </w:tcPr>
          <w:p w14:paraId="010DFF6E"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110CC88D"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Predvideni študijski rezultati:</w:t>
            </w:r>
            <w:r w:rsidRPr="000E7C36">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3276756F"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0583E8C0"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3084B92C"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6EC09DA4"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Intended</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learning</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outcomes</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3D2AE6B5" w14:textId="77777777" w:rsidTr="000E7C36">
        <w:trPr>
          <w:trHeight w:val="1380"/>
        </w:trPr>
        <w:tc>
          <w:tcPr>
            <w:tcW w:w="4725" w:type="dxa"/>
            <w:gridSpan w:val="3"/>
            <w:tcBorders>
              <w:top w:val="single" w:sz="6" w:space="0" w:color="auto"/>
              <w:left w:val="single" w:sz="6" w:space="0" w:color="auto"/>
              <w:bottom w:val="nil"/>
              <w:right w:val="single" w:sz="6" w:space="0" w:color="auto"/>
            </w:tcBorders>
            <w:shd w:val="clear" w:color="auto" w:fill="auto"/>
            <w:hideMark/>
          </w:tcPr>
          <w:p w14:paraId="57FCA3F9"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eastAsia="sl-SI"/>
                <w14:ligatures w14:val="none"/>
              </w:rPr>
              <w:t>Znanje in razumevanje:</w:t>
            </w:r>
            <w:r w:rsidRPr="000E7C36">
              <w:rPr>
                <w:rFonts w:ascii="Calibri" w:eastAsia="Times New Roman" w:hAnsi="Calibri" w:cs="Calibri"/>
                <w:kern w:val="0"/>
                <w:lang w:eastAsia="sl-SI"/>
                <w14:ligatures w14:val="none"/>
              </w:rPr>
              <w:t> </w:t>
            </w:r>
          </w:p>
          <w:p w14:paraId="122B64E5" w14:textId="77777777" w:rsidR="000E7C36" w:rsidRPr="000E7C36" w:rsidRDefault="000E7C36" w:rsidP="000E7C36">
            <w:pPr>
              <w:numPr>
                <w:ilvl w:val="0"/>
                <w:numId w:val="10"/>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Študent/-</w:t>
            </w:r>
            <w:proofErr w:type="spellStart"/>
            <w:r w:rsidRPr="000E7C36">
              <w:rPr>
                <w:rFonts w:ascii="Calibri" w:eastAsia="Times New Roman" w:hAnsi="Calibri" w:cs="Calibri"/>
                <w:kern w:val="0"/>
                <w:lang w:eastAsia="sl-SI"/>
                <w14:ligatures w14:val="none"/>
              </w:rPr>
              <w:t>ka</w:t>
            </w:r>
            <w:proofErr w:type="spellEnd"/>
            <w:r w:rsidRPr="000E7C36">
              <w:rPr>
                <w:rFonts w:ascii="Calibri" w:eastAsia="Times New Roman" w:hAnsi="Calibri" w:cs="Calibri"/>
                <w:kern w:val="0"/>
                <w:lang w:eastAsia="sl-SI"/>
                <w14:ligatures w14:val="none"/>
              </w:rPr>
              <w:t xml:space="preserve"> pozna osnovne koncepte s področja kulturne identitete, razvoja medkulturne sporazumevalne zmožnosti in vrednotenja (med)kulturne izkušnje. </w:t>
            </w:r>
          </w:p>
          <w:p w14:paraId="25CA6C13" w14:textId="77777777" w:rsidR="000E7C36" w:rsidRPr="000E7C36" w:rsidRDefault="000E7C36" w:rsidP="000E7C36">
            <w:pPr>
              <w:numPr>
                <w:ilvl w:val="0"/>
                <w:numId w:val="10"/>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Pozna značilnosti medkulturnih primerjav in zakonitosti razvoja medkulturne sporazumevalne zmožnosti. </w:t>
            </w:r>
          </w:p>
          <w:p w14:paraId="61A0E84C"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74FC8BD0" w14:textId="77777777" w:rsidR="000E7C36" w:rsidRPr="000E7C36" w:rsidRDefault="000E7C36" w:rsidP="000E7C36">
            <w:pPr>
              <w:spacing w:after="0" w:line="240" w:lineRule="auto"/>
              <w:ind w:left="360"/>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kern w:val="0"/>
                <w:u w:val="single"/>
                <w:lang w:val="en-US" w:eastAsia="sl-SI"/>
                <w14:ligatures w14:val="none"/>
              </w:rPr>
              <w:t>Uporaba</w:t>
            </w:r>
            <w:proofErr w:type="spellEnd"/>
            <w:r w:rsidRPr="000E7C36">
              <w:rPr>
                <w:rFonts w:ascii="Calibri" w:eastAsia="Times New Roman" w:hAnsi="Calibri" w:cs="Calibri"/>
                <w:kern w:val="0"/>
                <w:u w:val="single"/>
                <w:lang w:val="en-US" w:eastAsia="sl-SI"/>
                <w14:ligatures w14:val="none"/>
              </w:rPr>
              <w:t>:</w:t>
            </w:r>
            <w:r w:rsidRPr="000E7C36">
              <w:rPr>
                <w:rFonts w:ascii="Calibri" w:eastAsia="Times New Roman" w:hAnsi="Calibri" w:cs="Calibri"/>
                <w:kern w:val="0"/>
                <w:lang w:eastAsia="sl-SI"/>
                <w14:ligatures w14:val="none"/>
              </w:rPr>
              <w:t> </w:t>
            </w:r>
          </w:p>
          <w:p w14:paraId="178CB376" w14:textId="77777777" w:rsidR="000E7C36" w:rsidRPr="000E7C36" w:rsidRDefault="000E7C36" w:rsidP="000E7C36">
            <w:pPr>
              <w:numPr>
                <w:ilvl w:val="0"/>
                <w:numId w:val="11"/>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Sposoben je vzpostaviti medkulturni dialog, prepoznati težave pri medkulturnem sporazumevanju, jih analizirati in konstruktivno reševati.  </w:t>
            </w:r>
          </w:p>
          <w:p w14:paraId="0BCD63F4" w14:textId="77777777" w:rsidR="000E7C36" w:rsidRPr="000E7C36" w:rsidRDefault="000E7C36" w:rsidP="000E7C36">
            <w:pPr>
              <w:numPr>
                <w:ilvl w:val="0"/>
                <w:numId w:val="11"/>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Sposoben je kritično presojati podatke in informacije, ki jih ponujajo množični mediji, pisni viri in sodobna tehnologija. </w:t>
            </w:r>
          </w:p>
          <w:p w14:paraId="61802FF3" w14:textId="77777777" w:rsidR="000E7C36" w:rsidRPr="000E7C36" w:rsidRDefault="000E7C36" w:rsidP="000E7C36">
            <w:pPr>
              <w:numPr>
                <w:ilvl w:val="0"/>
                <w:numId w:val="11"/>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 xml:space="preserve">Sposoben je </w:t>
            </w:r>
            <w:proofErr w:type="spellStart"/>
            <w:r w:rsidRPr="000E7C36">
              <w:rPr>
                <w:rFonts w:ascii="Calibri" w:eastAsia="Times New Roman" w:hAnsi="Calibri" w:cs="Calibri"/>
                <w:kern w:val="0"/>
                <w:lang w:val="de-AT" w:eastAsia="sl-SI"/>
                <w14:ligatures w14:val="none"/>
              </w:rPr>
              <w:t>sodelovati</w:t>
            </w:r>
            <w:proofErr w:type="spellEnd"/>
            <w:r w:rsidRPr="000E7C36">
              <w:rPr>
                <w:rFonts w:ascii="Calibri" w:eastAsia="Times New Roman" w:hAnsi="Calibri" w:cs="Calibri"/>
                <w:kern w:val="0"/>
                <w:lang w:eastAsia="sl-SI"/>
                <w14:ligatures w14:val="none"/>
              </w:rPr>
              <w:t xml:space="preserve"> v različnih (kulturnih) okoljih. </w:t>
            </w:r>
          </w:p>
          <w:p w14:paraId="0DBC72D8" w14:textId="77777777" w:rsidR="000E7C36" w:rsidRPr="000E7C36" w:rsidRDefault="000E7C36" w:rsidP="000E7C36">
            <w:pPr>
              <w:numPr>
                <w:ilvl w:val="0"/>
                <w:numId w:val="11"/>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Sposoben je preučiti primere iz prakse in pripraviti načrt delovanja (projekt) na podlagi konceptualnega razumevanja področja medkulturnosti. </w:t>
            </w:r>
          </w:p>
          <w:p w14:paraId="118E7BB9"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222D24FA" w14:textId="77777777" w:rsidR="000E7C36" w:rsidRPr="000E7C36" w:rsidRDefault="000E7C36" w:rsidP="000E7C36">
            <w:pPr>
              <w:spacing w:after="0" w:line="240" w:lineRule="auto"/>
              <w:ind w:left="360"/>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eastAsia="sl-SI"/>
                <w14:ligatures w14:val="none"/>
              </w:rPr>
              <w:t>Refleksija:</w:t>
            </w:r>
            <w:r w:rsidRPr="000E7C36">
              <w:rPr>
                <w:rFonts w:ascii="Calibri" w:eastAsia="Times New Roman" w:hAnsi="Calibri" w:cs="Calibri"/>
                <w:kern w:val="0"/>
                <w:lang w:eastAsia="sl-SI"/>
                <w14:ligatures w14:val="none"/>
              </w:rPr>
              <w:t> </w:t>
            </w:r>
          </w:p>
          <w:p w14:paraId="38F04A36" w14:textId="77777777" w:rsidR="000E7C36" w:rsidRPr="000E7C36" w:rsidRDefault="000E7C36" w:rsidP="000E7C36">
            <w:pPr>
              <w:spacing w:after="0" w:line="240" w:lineRule="auto"/>
              <w:ind w:left="360"/>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Zmožen/-na je ovrednotiti lastno občutljivost in odprtost za drugačnost, strpnost in sposobnost empatije in je pripravljen za razvijanje lastne osebnosti. Strokovno ravnanje utemeljuje na osnovi sodobnih teoretičnih izhodišč in praktičnega dela z drugimi ljudmi. </w:t>
            </w:r>
          </w:p>
        </w:tc>
        <w:tc>
          <w:tcPr>
            <w:tcW w:w="135" w:type="dxa"/>
            <w:tcBorders>
              <w:top w:val="nil"/>
              <w:left w:val="single" w:sz="6" w:space="0" w:color="auto"/>
              <w:bottom w:val="nil"/>
              <w:right w:val="single" w:sz="6" w:space="0" w:color="auto"/>
            </w:tcBorders>
            <w:shd w:val="clear" w:color="auto" w:fill="auto"/>
            <w:hideMark/>
          </w:tcPr>
          <w:p w14:paraId="755BC6B7"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5CE35729"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1893A354"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2"/>
            <w:tcBorders>
              <w:top w:val="single" w:sz="6" w:space="0" w:color="auto"/>
              <w:left w:val="single" w:sz="6" w:space="0" w:color="auto"/>
              <w:bottom w:val="nil"/>
              <w:right w:val="single" w:sz="6" w:space="0" w:color="auto"/>
            </w:tcBorders>
            <w:shd w:val="clear" w:color="auto" w:fill="auto"/>
            <w:hideMark/>
          </w:tcPr>
          <w:p w14:paraId="72ED826A"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val="en-GB" w:eastAsia="sl-SI"/>
                <w14:ligatures w14:val="none"/>
              </w:rPr>
              <w:t>Knowledge and understanding</w:t>
            </w:r>
            <w:r w:rsidRPr="000E7C36">
              <w:rPr>
                <w:rFonts w:ascii="Calibri" w:eastAsia="Times New Roman" w:hAnsi="Calibri" w:cs="Calibri"/>
                <w:kern w:val="0"/>
                <w:lang w:val="en-GB" w:eastAsia="sl-SI"/>
                <w14:ligatures w14:val="none"/>
              </w:rPr>
              <w:t>:</w:t>
            </w:r>
            <w:r w:rsidRPr="000E7C36">
              <w:rPr>
                <w:rFonts w:ascii="Calibri" w:eastAsia="Times New Roman" w:hAnsi="Calibri" w:cs="Calibri"/>
                <w:kern w:val="0"/>
                <w:lang w:eastAsia="sl-SI"/>
                <w14:ligatures w14:val="none"/>
              </w:rPr>
              <w:t> </w:t>
            </w:r>
          </w:p>
          <w:p w14:paraId="1CB0FF7E"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val="en-GB" w:eastAsia="sl-SI"/>
                <w14:ligatures w14:val="none"/>
              </w:rPr>
              <w:t>The students: </w:t>
            </w:r>
            <w:r w:rsidRPr="000E7C36">
              <w:rPr>
                <w:rFonts w:ascii="Calibri" w:eastAsia="Times New Roman" w:hAnsi="Calibri" w:cs="Calibri"/>
                <w:kern w:val="0"/>
                <w:lang w:eastAsia="sl-SI"/>
                <w14:ligatures w14:val="none"/>
              </w:rPr>
              <w:t> </w:t>
            </w:r>
          </w:p>
          <w:p w14:paraId="4D46364D" w14:textId="77777777" w:rsidR="000E7C36" w:rsidRPr="000E7C36" w:rsidRDefault="000E7C36" w:rsidP="000E7C36">
            <w:pPr>
              <w:numPr>
                <w:ilvl w:val="0"/>
                <w:numId w:val="12"/>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are familiar with the basic concepts in the field of cultural identity, the development of intercultural communicative competence and the evaluation of (inter) cultural </w:t>
            </w:r>
            <w:proofErr w:type="gramStart"/>
            <w:r w:rsidRPr="000E7C36">
              <w:rPr>
                <w:rFonts w:ascii="Calibri" w:eastAsia="Times New Roman" w:hAnsi="Calibri" w:cs="Calibri"/>
                <w:kern w:val="0"/>
                <w:lang w:val="en-GB" w:eastAsia="sl-SI"/>
                <w14:ligatures w14:val="none"/>
              </w:rPr>
              <w:t>experiences;</w:t>
            </w:r>
            <w:proofErr w:type="gramEnd"/>
            <w:r w:rsidRPr="000E7C36">
              <w:rPr>
                <w:rFonts w:ascii="Calibri" w:eastAsia="Times New Roman" w:hAnsi="Calibri" w:cs="Calibri"/>
                <w:kern w:val="0"/>
                <w:lang w:eastAsia="sl-SI"/>
                <w14:ligatures w14:val="none"/>
              </w:rPr>
              <w:t> </w:t>
            </w:r>
          </w:p>
          <w:p w14:paraId="199E0449" w14:textId="77777777" w:rsidR="000E7C36" w:rsidRPr="000E7C36" w:rsidRDefault="000E7C36" w:rsidP="000E7C36">
            <w:pPr>
              <w:numPr>
                <w:ilvl w:val="0"/>
                <w:numId w:val="12"/>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know the characteristics of cross-cultural comparisons and the principles of the development of intercultural communicative competence.</w:t>
            </w:r>
            <w:r w:rsidRPr="000E7C36">
              <w:rPr>
                <w:rFonts w:ascii="Calibri" w:eastAsia="Times New Roman" w:hAnsi="Calibri" w:cs="Calibri"/>
                <w:kern w:val="0"/>
                <w:lang w:eastAsia="sl-SI"/>
                <w14:ligatures w14:val="none"/>
              </w:rPr>
              <w:t> </w:t>
            </w:r>
          </w:p>
          <w:p w14:paraId="5E1735F7"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val="en-GB" w:eastAsia="sl-SI"/>
                <w14:ligatures w14:val="none"/>
              </w:rPr>
              <w:t>Application</w:t>
            </w:r>
            <w:r w:rsidRPr="000E7C36">
              <w:rPr>
                <w:rFonts w:ascii="Calibri" w:eastAsia="Times New Roman" w:hAnsi="Calibri" w:cs="Calibri"/>
                <w:kern w:val="0"/>
                <w:lang w:val="en-GB" w:eastAsia="sl-SI"/>
                <w14:ligatures w14:val="none"/>
              </w:rPr>
              <w:t>:</w:t>
            </w:r>
            <w:r w:rsidRPr="000E7C36">
              <w:rPr>
                <w:rFonts w:ascii="Calibri" w:eastAsia="Times New Roman" w:hAnsi="Calibri" w:cs="Calibri"/>
                <w:kern w:val="0"/>
                <w:lang w:eastAsia="sl-SI"/>
                <w14:ligatures w14:val="none"/>
              </w:rPr>
              <w:t> </w:t>
            </w:r>
          </w:p>
          <w:p w14:paraId="3B7E2F94"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val="en-GB" w:eastAsia="sl-SI"/>
                <w14:ligatures w14:val="none"/>
              </w:rPr>
              <w:t>The students are able:</w:t>
            </w:r>
            <w:r w:rsidRPr="000E7C36">
              <w:rPr>
                <w:rFonts w:ascii="Calibri" w:eastAsia="Times New Roman" w:hAnsi="Calibri" w:cs="Calibri"/>
                <w:kern w:val="0"/>
                <w:lang w:eastAsia="sl-SI"/>
                <w14:ligatures w14:val="none"/>
              </w:rPr>
              <w:t> </w:t>
            </w:r>
          </w:p>
          <w:p w14:paraId="72F41B5A" w14:textId="77777777" w:rsidR="000E7C36" w:rsidRPr="000E7C36" w:rsidRDefault="000E7C36" w:rsidP="000E7C36">
            <w:pPr>
              <w:numPr>
                <w:ilvl w:val="0"/>
                <w:numId w:val="13"/>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 to establish intercultural dialogue, to identify problems in intercultural communication and to analyse and constructively address </w:t>
            </w:r>
            <w:proofErr w:type="gramStart"/>
            <w:r w:rsidRPr="000E7C36">
              <w:rPr>
                <w:rFonts w:ascii="Calibri" w:eastAsia="Times New Roman" w:hAnsi="Calibri" w:cs="Calibri"/>
                <w:kern w:val="0"/>
                <w:lang w:val="en-GB" w:eastAsia="sl-SI"/>
                <w14:ligatures w14:val="none"/>
              </w:rPr>
              <w:t>them;</w:t>
            </w:r>
            <w:proofErr w:type="gramEnd"/>
            <w:r w:rsidRPr="000E7C36">
              <w:rPr>
                <w:rFonts w:ascii="Calibri" w:eastAsia="Times New Roman" w:hAnsi="Calibri" w:cs="Calibri"/>
                <w:kern w:val="0"/>
                <w:lang w:eastAsia="sl-SI"/>
                <w14:ligatures w14:val="none"/>
              </w:rPr>
              <w:t> </w:t>
            </w:r>
          </w:p>
          <w:p w14:paraId="19CA3CB1" w14:textId="77777777" w:rsidR="000E7C36" w:rsidRPr="000E7C36" w:rsidRDefault="000E7C36" w:rsidP="000E7C36">
            <w:pPr>
              <w:numPr>
                <w:ilvl w:val="0"/>
                <w:numId w:val="13"/>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to critically assess data and information provided by mass media, written </w:t>
            </w:r>
            <w:proofErr w:type="gramStart"/>
            <w:r w:rsidRPr="000E7C36">
              <w:rPr>
                <w:rFonts w:ascii="Calibri" w:eastAsia="Times New Roman" w:hAnsi="Calibri" w:cs="Calibri"/>
                <w:kern w:val="0"/>
                <w:lang w:val="en-GB" w:eastAsia="sl-SI"/>
                <w14:ligatures w14:val="none"/>
              </w:rPr>
              <w:t>sources</w:t>
            </w:r>
            <w:proofErr w:type="gramEnd"/>
            <w:r w:rsidRPr="000E7C36">
              <w:rPr>
                <w:rFonts w:ascii="Calibri" w:eastAsia="Times New Roman" w:hAnsi="Calibri" w:cs="Calibri"/>
                <w:kern w:val="0"/>
                <w:lang w:val="en-GB" w:eastAsia="sl-SI"/>
                <w14:ligatures w14:val="none"/>
              </w:rPr>
              <w:t xml:space="preserve"> and modern technology.</w:t>
            </w:r>
            <w:r w:rsidRPr="000E7C36">
              <w:rPr>
                <w:rFonts w:ascii="Calibri" w:eastAsia="Times New Roman" w:hAnsi="Calibri" w:cs="Calibri"/>
                <w:kern w:val="0"/>
                <w:lang w:eastAsia="sl-SI"/>
                <w14:ligatures w14:val="none"/>
              </w:rPr>
              <w:t> </w:t>
            </w:r>
          </w:p>
          <w:p w14:paraId="7E87027A" w14:textId="77777777" w:rsidR="000E7C36" w:rsidRPr="000E7C36" w:rsidRDefault="000E7C36" w:rsidP="000E7C36">
            <w:pPr>
              <w:numPr>
                <w:ilvl w:val="0"/>
                <w:numId w:val="13"/>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to participate in different (cultural) environments.</w:t>
            </w:r>
            <w:r w:rsidRPr="000E7C36">
              <w:rPr>
                <w:rFonts w:ascii="Calibri" w:eastAsia="Times New Roman" w:hAnsi="Calibri" w:cs="Calibri"/>
                <w:kern w:val="0"/>
                <w:lang w:eastAsia="sl-SI"/>
                <w14:ligatures w14:val="none"/>
              </w:rPr>
              <w:t> </w:t>
            </w:r>
          </w:p>
          <w:p w14:paraId="1C76FAA8" w14:textId="77777777" w:rsidR="000E7C36" w:rsidRPr="000E7C36" w:rsidRDefault="000E7C36" w:rsidP="000E7C36">
            <w:pPr>
              <w:numPr>
                <w:ilvl w:val="0"/>
                <w:numId w:val="13"/>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to examine practical examples and prepare an action plan (project) based on a conceptual understanding of the field of interculturalism.</w:t>
            </w:r>
            <w:r w:rsidRPr="000E7C36">
              <w:rPr>
                <w:rFonts w:ascii="Calibri" w:eastAsia="Times New Roman" w:hAnsi="Calibri" w:cs="Calibri"/>
                <w:kern w:val="0"/>
                <w:lang w:eastAsia="sl-SI"/>
                <w14:ligatures w14:val="none"/>
              </w:rPr>
              <w:t> </w:t>
            </w:r>
          </w:p>
          <w:p w14:paraId="1B7ACE15"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u w:val="single"/>
                <w:lang w:val="en-GB" w:eastAsia="sl-SI"/>
                <w14:ligatures w14:val="none"/>
              </w:rPr>
              <w:t>Reflection</w:t>
            </w:r>
            <w:r w:rsidRPr="000E7C36">
              <w:rPr>
                <w:rFonts w:ascii="Calibri" w:eastAsia="Times New Roman" w:hAnsi="Calibri" w:cs="Calibri"/>
                <w:kern w:val="0"/>
                <w:lang w:val="en-GB" w:eastAsia="sl-SI"/>
                <w14:ligatures w14:val="none"/>
              </w:rPr>
              <w:t>:</w:t>
            </w:r>
            <w:r w:rsidRPr="000E7C36">
              <w:rPr>
                <w:rFonts w:ascii="Calibri" w:eastAsia="Times New Roman" w:hAnsi="Calibri" w:cs="Calibri"/>
                <w:kern w:val="0"/>
                <w:lang w:eastAsia="sl-SI"/>
                <w14:ligatures w14:val="none"/>
              </w:rPr>
              <w:t> </w:t>
            </w:r>
          </w:p>
          <w:p w14:paraId="5140C74E" w14:textId="77777777" w:rsidR="000E7C36" w:rsidRPr="000E7C36" w:rsidRDefault="000E7C36" w:rsidP="000E7C36">
            <w:pPr>
              <w:spacing w:after="0" w:line="240" w:lineRule="auto"/>
              <w:ind w:left="360"/>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val="en-GB" w:eastAsia="sl-SI"/>
                <w14:ligatures w14:val="none"/>
              </w:rPr>
              <w:t xml:space="preserve">The </w:t>
            </w:r>
            <w:proofErr w:type="spellStart"/>
            <w:r w:rsidRPr="000E7C36">
              <w:rPr>
                <w:rFonts w:ascii="Calibri" w:eastAsia="Times New Roman" w:hAnsi="Calibri" w:cs="Calibri"/>
                <w:kern w:val="0"/>
                <w:lang w:val="en-GB" w:eastAsia="sl-SI"/>
                <w14:ligatures w14:val="none"/>
              </w:rPr>
              <w:t>studnts</w:t>
            </w:r>
            <w:proofErr w:type="spellEnd"/>
            <w:r w:rsidRPr="000E7C36">
              <w:rPr>
                <w:rFonts w:ascii="Calibri" w:eastAsia="Times New Roman" w:hAnsi="Calibri" w:cs="Calibri"/>
                <w:kern w:val="0"/>
                <w:lang w:val="en-GB" w:eastAsia="sl-SI"/>
                <w14:ligatures w14:val="none"/>
              </w:rPr>
              <w:t xml:space="preserve"> </w:t>
            </w:r>
            <w:proofErr w:type="gramStart"/>
            <w:r w:rsidRPr="000E7C36">
              <w:rPr>
                <w:rFonts w:ascii="Calibri" w:eastAsia="Times New Roman" w:hAnsi="Calibri" w:cs="Calibri"/>
                <w:kern w:val="0"/>
                <w:lang w:val="en-GB" w:eastAsia="sl-SI"/>
                <w14:ligatures w14:val="none"/>
              </w:rPr>
              <w:t xml:space="preserve">are </w:t>
            </w:r>
            <w:r w:rsidRPr="000E7C36">
              <w:rPr>
                <w:rFonts w:ascii="Calibri" w:eastAsia="Times New Roman" w:hAnsi="Calibri" w:cs="Calibri"/>
                <w:kern w:val="0"/>
                <w:lang w:val="en-US" w:eastAsia="sl-SI"/>
                <w14:ligatures w14:val="none"/>
              </w:rPr>
              <w:t>able</w:t>
            </w:r>
            <w:r w:rsidRPr="000E7C36">
              <w:rPr>
                <w:rFonts w:ascii="Calibri" w:eastAsia="Times New Roman" w:hAnsi="Calibri" w:cs="Calibri"/>
                <w:kern w:val="0"/>
                <w:lang w:val="en-GB" w:eastAsia="sl-SI"/>
                <w14:ligatures w14:val="none"/>
              </w:rPr>
              <w:t xml:space="preserve"> to</w:t>
            </w:r>
            <w:proofErr w:type="gramEnd"/>
            <w:r w:rsidRPr="000E7C36">
              <w:rPr>
                <w:rFonts w:ascii="Calibri" w:eastAsia="Times New Roman" w:hAnsi="Calibri" w:cs="Calibri"/>
                <w:kern w:val="0"/>
                <w:lang w:val="en-GB" w:eastAsia="sl-SI"/>
                <w14:ligatures w14:val="none"/>
              </w:rPr>
              <w:t xml:space="preserve"> evaluate their own sensitivity and openness to diversity, tolerance and the ability to empathise, and are willing to develop their own personalities. They justify professional conduct </w:t>
            </w:r>
            <w:proofErr w:type="gramStart"/>
            <w:r w:rsidRPr="000E7C36">
              <w:rPr>
                <w:rFonts w:ascii="Calibri" w:eastAsia="Times New Roman" w:hAnsi="Calibri" w:cs="Calibri"/>
                <w:kern w:val="0"/>
                <w:lang w:val="en-GB" w:eastAsia="sl-SI"/>
                <w14:ligatures w14:val="none"/>
              </w:rPr>
              <w:t>on the basis of</w:t>
            </w:r>
            <w:proofErr w:type="gramEnd"/>
            <w:r w:rsidRPr="000E7C36">
              <w:rPr>
                <w:rFonts w:ascii="Calibri" w:eastAsia="Times New Roman" w:hAnsi="Calibri" w:cs="Calibri"/>
                <w:kern w:val="0"/>
                <w:lang w:val="en-GB" w:eastAsia="sl-SI"/>
                <w14:ligatures w14:val="none"/>
              </w:rPr>
              <w:t xml:space="preserve"> theoretical premises and practical work with other people.</w:t>
            </w:r>
            <w:r w:rsidRPr="000E7C36">
              <w:rPr>
                <w:rFonts w:ascii="Calibri" w:eastAsia="Times New Roman" w:hAnsi="Calibri" w:cs="Calibri"/>
                <w:kern w:val="0"/>
                <w:lang w:eastAsia="sl-SI"/>
                <w14:ligatures w14:val="none"/>
              </w:rPr>
              <w:t> </w:t>
            </w:r>
          </w:p>
        </w:tc>
      </w:tr>
      <w:tr w:rsidR="000E7C36" w:rsidRPr="000E7C36" w14:paraId="4F364FC8" w14:textId="77777777" w:rsidTr="000E7C36">
        <w:trPr>
          <w:trHeight w:val="75"/>
        </w:trPr>
        <w:tc>
          <w:tcPr>
            <w:tcW w:w="4725" w:type="dxa"/>
            <w:gridSpan w:val="3"/>
            <w:tcBorders>
              <w:top w:val="nil"/>
              <w:left w:val="single" w:sz="6" w:space="0" w:color="auto"/>
              <w:bottom w:val="single" w:sz="6" w:space="0" w:color="auto"/>
              <w:right w:val="single" w:sz="6" w:space="0" w:color="auto"/>
            </w:tcBorders>
            <w:shd w:val="clear" w:color="auto" w:fill="auto"/>
            <w:hideMark/>
          </w:tcPr>
          <w:p w14:paraId="31E192C2"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135" w:type="dxa"/>
            <w:tcBorders>
              <w:top w:val="nil"/>
              <w:left w:val="single" w:sz="6" w:space="0" w:color="auto"/>
              <w:bottom w:val="nil"/>
              <w:right w:val="single" w:sz="6" w:space="0" w:color="auto"/>
            </w:tcBorders>
            <w:shd w:val="clear" w:color="auto" w:fill="auto"/>
            <w:hideMark/>
          </w:tcPr>
          <w:p w14:paraId="35C7F09F"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2"/>
            <w:tcBorders>
              <w:top w:val="nil"/>
              <w:left w:val="single" w:sz="6" w:space="0" w:color="auto"/>
              <w:bottom w:val="single" w:sz="6" w:space="0" w:color="auto"/>
              <w:right w:val="single" w:sz="6" w:space="0" w:color="auto"/>
            </w:tcBorders>
            <w:shd w:val="clear" w:color="auto" w:fill="auto"/>
            <w:hideMark/>
          </w:tcPr>
          <w:p w14:paraId="5266DCED"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4429A93F" w14:textId="77777777" w:rsidTr="000E7C36">
        <w:trPr>
          <w:trHeight w:val="300"/>
        </w:trPr>
        <w:tc>
          <w:tcPr>
            <w:tcW w:w="4725" w:type="dxa"/>
            <w:gridSpan w:val="3"/>
            <w:tcBorders>
              <w:top w:val="nil"/>
              <w:left w:val="nil"/>
              <w:bottom w:val="single" w:sz="6" w:space="0" w:color="auto"/>
              <w:right w:val="nil"/>
            </w:tcBorders>
            <w:shd w:val="clear" w:color="auto" w:fill="auto"/>
            <w:hideMark/>
          </w:tcPr>
          <w:p w14:paraId="719F83C5"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0F8F0DC9"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Metode poučevanja in učenja:</w:t>
            </w:r>
            <w:r w:rsidRPr="000E7C36">
              <w:rPr>
                <w:rFonts w:ascii="Calibri" w:eastAsia="Times New Roman" w:hAnsi="Calibri" w:cs="Calibri"/>
                <w:kern w:val="0"/>
                <w:lang w:eastAsia="sl-SI"/>
                <w14:ligatures w14:val="none"/>
              </w:rPr>
              <w:t> </w:t>
            </w:r>
          </w:p>
        </w:tc>
        <w:tc>
          <w:tcPr>
            <w:tcW w:w="135" w:type="dxa"/>
            <w:tcBorders>
              <w:top w:val="nil"/>
              <w:left w:val="nil"/>
              <w:bottom w:val="nil"/>
              <w:right w:val="nil"/>
            </w:tcBorders>
            <w:shd w:val="clear" w:color="auto" w:fill="auto"/>
            <w:hideMark/>
          </w:tcPr>
          <w:p w14:paraId="7E109D2D"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5E6ABA49"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2"/>
            <w:tcBorders>
              <w:top w:val="nil"/>
              <w:left w:val="nil"/>
              <w:bottom w:val="single" w:sz="6" w:space="0" w:color="auto"/>
              <w:right w:val="nil"/>
            </w:tcBorders>
            <w:shd w:val="clear" w:color="auto" w:fill="auto"/>
            <w:hideMark/>
          </w:tcPr>
          <w:p w14:paraId="3F7974EF"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3187DCAD"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Learning</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and</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teaching</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methods</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49643FE7" w14:textId="77777777" w:rsidTr="000E7C36">
        <w:trPr>
          <w:trHeight w:val="2010"/>
        </w:trPr>
        <w:tc>
          <w:tcPr>
            <w:tcW w:w="4725" w:type="dxa"/>
            <w:gridSpan w:val="3"/>
            <w:tcBorders>
              <w:top w:val="single" w:sz="6" w:space="0" w:color="auto"/>
              <w:left w:val="single" w:sz="6" w:space="0" w:color="auto"/>
              <w:bottom w:val="single" w:sz="6" w:space="0" w:color="auto"/>
              <w:right w:val="single" w:sz="6" w:space="0" w:color="auto"/>
            </w:tcBorders>
            <w:shd w:val="clear" w:color="auto" w:fill="auto"/>
            <w:hideMark/>
          </w:tcPr>
          <w:p w14:paraId="0D4EABE8" w14:textId="77777777" w:rsidR="000E7C36" w:rsidRPr="000E7C36" w:rsidRDefault="000E7C36" w:rsidP="000E7C36">
            <w:pPr>
              <w:numPr>
                <w:ilvl w:val="0"/>
                <w:numId w:val="14"/>
              </w:numPr>
              <w:spacing w:after="0" w:line="240" w:lineRule="auto"/>
              <w:ind w:left="1080" w:firstLine="0"/>
              <w:jc w:val="both"/>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frontalna oblika poučevanja, </w:t>
            </w:r>
          </w:p>
          <w:p w14:paraId="1E25AAD7" w14:textId="77777777" w:rsidR="000E7C36" w:rsidRPr="000E7C36" w:rsidRDefault="000E7C36" w:rsidP="000E7C36">
            <w:pPr>
              <w:numPr>
                <w:ilvl w:val="0"/>
                <w:numId w:val="14"/>
              </w:numPr>
              <w:spacing w:after="0" w:line="240" w:lineRule="auto"/>
              <w:ind w:left="1080" w:firstLine="0"/>
              <w:jc w:val="both"/>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delo v manjših skupinah,  </w:t>
            </w:r>
          </w:p>
          <w:p w14:paraId="2617BF7E" w14:textId="77777777" w:rsidR="000E7C36" w:rsidRPr="000E7C36" w:rsidRDefault="000E7C36" w:rsidP="000E7C36">
            <w:pPr>
              <w:numPr>
                <w:ilvl w:val="0"/>
                <w:numId w:val="14"/>
              </w:numPr>
              <w:spacing w:after="0" w:line="240" w:lineRule="auto"/>
              <w:ind w:left="1080" w:firstLine="0"/>
              <w:jc w:val="both"/>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samostojno delo študentov, </w:t>
            </w:r>
          </w:p>
          <w:p w14:paraId="7819FFE4" w14:textId="77777777" w:rsidR="000E7C36" w:rsidRPr="000E7C36" w:rsidRDefault="000E7C36" w:rsidP="000E7C36">
            <w:pPr>
              <w:numPr>
                <w:ilvl w:val="0"/>
                <w:numId w:val="14"/>
              </w:numPr>
              <w:spacing w:after="0" w:line="240" w:lineRule="auto"/>
              <w:ind w:left="1080" w:firstLine="0"/>
              <w:jc w:val="both"/>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e-izobraževanje, </w:t>
            </w:r>
          </w:p>
          <w:p w14:paraId="187AB3BC" w14:textId="77777777" w:rsidR="000E7C36" w:rsidRPr="000E7C36" w:rsidRDefault="000E7C36" w:rsidP="000E7C36">
            <w:pPr>
              <w:numPr>
                <w:ilvl w:val="0"/>
                <w:numId w:val="14"/>
              </w:numPr>
              <w:spacing w:after="0" w:line="240" w:lineRule="auto"/>
              <w:ind w:left="1080" w:firstLine="0"/>
              <w:jc w:val="both"/>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razlaga, </w:t>
            </w:r>
          </w:p>
          <w:p w14:paraId="364DE7F9" w14:textId="77777777" w:rsidR="000E7C36" w:rsidRPr="000E7C36" w:rsidRDefault="000E7C36" w:rsidP="000E7C36">
            <w:pPr>
              <w:numPr>
                <w:ilvl w:val="0"/>
                <w:numId w:val="14"/>
              </w:numPr>
              <w:spacing w:after="0" w:line="240" w:lineRule="auto"/>
              <w:ind w:left="1080" w:firstLine="0"/>
              <w:jc w:val="both"/>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razgovor/ diskusija/debata, </w:t>
            </w:r>
          </w:p>
          <w:p w14:paraId="65C90988" w14:textId="77777777" w:rsidR="000E7C36" w:rsidRPr="000E7C36" w:rsidRDefault="000E7C36" w:rsidP="000E7C36">
            <w:pPr>
              <w:numPr>
                <w:ilvl w:val="0"/>
                <w:numId w:val="14"/>
              </w:numPr>
              <w:spacing w:after="0" w:line="240" w:lineRule="auto"/>
              <w:ind w:left="1080" w:firstLine="0"/>
              <w:jc w:val="both"/>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delo z besedilom, </w:t>
            </w:r>
          </w:p>
          <w:p w14:paraId="6C7F8A95" w14:textId="77777777" w:rsidR="000E7C36" w:rsidRPr="000E7C36" w:rsidRDefault="000E7C36" w:rsidP="000E7C36">
            <w:pPr>
              <w:numPr>
                <w:ilvl w:val="0"/>
                <w:numId w:val="14"/>
              </w:numPr>
              <w:spacing w:after="0" w:line="240" w:lineRule="auto"/>
              <w:ind w:left="1080" w:firstLine="0"/>
              <w:jc w:val="both"/>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proučevanje primera, </w:t>
            </w:r>
          </w:p>
          <w:p w14:paraId="73F470B5" w14:textId="77777777" w:rsidR="000E7C36" w:rsidRPr="000E7C36" w:rsidRDefault="000E7C36" w:rsidP="000E7C36">
            <w:pPr>
              <w:numPr>
                <w:ilvl w:val="0"/>
                <w:numId w:val="14"/>
              </w:numPr>
              <w:spacing w:after="0" w:line="240" w:lineRule="auto"/>
              <w:ind w:left="1080" w:firstLine="0"/>
              <w:jc w:val="both"/>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reševanje nalog. </w:t>
            </w:r>
          </w:p>
        </w:tc>
        <w:tc>
          <w:tcPr>
            <w:tcW w:w="135" w:type="dxa"/>
            <w:tcBorders>
              <w:top w:val="nil"/>
              <w:left w:val="single" w:sz="6" w:space="0" w:color="auto"/>
              <w:bottom w:val="nil"/>
              <w:right w:val="single" w:sz="6" w:space="0" w:color="auto"/>
            </w:tcBorders>
            <w:shd w:val="clear" w:color="auto" w:fill="auto"/>
            <w:hideMark/>
          </w:tcPr>
          <w:p w14:paraId="0394D641"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8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EC30E2" w14:textId="77777777" w:rsidR="000E7C36" w:rsidRPr="000E7C36" w:rsidRDefault="000E7C36" w:rsidP="000E7C36">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teaching from the </w:t>
            </w:r>
            <w:proofErr w:type="gramStart"/>
            <w:r w:rsidRPr="000E7C36">
              <w:rPr>
                <w:rFonts w:ascii="Calibri" w:eastAsia="Times New Roman" w:hAnsi="Calibri" w:cs="Calibri"/>
                <w:kern w:val="0"/>
                <w:lang w:val="en-GB" w:eastAsia="sl-SI"/>
                <w14:ligatures w14:val="none"/>
              </w:rPr>
              <w:t>front;</w:t>
            </w:r>
            <w:proofErr w:type="gramEnd"/>
            <w:r w:rsidRPr="000E7C36">
              <w:rPr>
                <w:rFonts w:ascii="Calibri" w:eastAsia="Times New Roman" w:hAnsi="Calibri" w:cs="Calibri"/>
                <w:kern w:val="0"/>
                <w:lang w:eastAsia="sl-SI"/>
                <w14:ligatures w14:val="none"/>
              </w:rPr>
              <w:t> </w:t>
            </w:r>
          </w:p>
          <w:p w14:paraId="231C53ED" w14:textId="77777777" w:rsidR="000E7C36" w:rsidRPr="000E7C36" w:rsidRDefault="000E7C36" w:rsidP="000E7C36">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work in smaller </w:t>
            </w:r>
            <w:proofErr w:type="gramStart"/>
            <w:r w:rsidRPr="000E7C36">
              <w:rPr>
                <w:rFonts w:ascii="Calibri" w:eastAsia="Times New Roman" w:hAnsi="Calibri" w:cs="Calibri"/>
                <w:kern w:val="0"/>
                <w:lang w:val="en-GB" w:eastAsia="sl-SI"/>
                <w14:ligatures w14:val="none"/>
              </w:rPr>
              <w:t>groups;</w:t>
            </w:r>
            <w:proofErr w:type="gramEnd"/>
            <w:r w:rsidRPr="000E7C36">
              <w:rPr>
                <w:rFonts w:ascii="Calibri" w:eastAsia="Times New Roman" w:hAnsi="Calibri" w:cs="Calibri"/>
                <w:kern w:val="0"/>
                <w:lang w:eastAsia="sl-SI"/>
                <w14:ligatures w14:val="none"/>
              </w:rPr>
              <w:t> </w:t>
            </w:r>
          </w:p>
          <w:p w14:paraId="10CC6E76" w14:textId="77777777" w:rsidR="000E7C36" w:rsidRPr="000E7C36" w:rsidRDefault="000E7C36" w:rsidP="000E7C36">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student’s independent </w:t>
            </w:r>
            <w:proofErr w:type="gramStart"/>
            <w:r w:rsidRPr="000E7C36">
              <w:rPr>
                <w:rFonts w:ascii="Calibri" w:eastAsia="Times New Roman" w:hAnsi="Calibri" w:cs="Calibri"/>
                <w:kern w:val="0"/>
                <w:lang w:val="en-GB" w:eastAsia="sl-SI"/>
                <w14:ligatures w14:val="none"/>
              </w:rPr>
              <w:t>work;</w:t>
            </w:r>
            <w:proofErr w:type="gramEnd"/>
            <w:r w:rsidRPr="000E7C36">
              <w:rPr>
                <w:rFonts w:ascii="Calibri" w:eastAsia="Times New Roman" w:hAnsi="Calibri" w:cs="Calibri"/>
                <w:kern w:val="0"/>
                <w:lang w:eastAsia="sl-SI"/>
                <w14:ligatures w14:val="none"/>
              </w:rPr>
              <w:t> </w:t>
            </w:r>
          </w:p>
          <w:p w14:paraId="0DB663A9" w14:textId="77777777" w:rsidR="000E7C36" w:rsidRPr="000E7C36" w:rsidRDefault="000E7C36" w:rsidP="000E7C36">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e-</w:t>
            </w:r>
            <w:proofErr w:type="gramStart"/>
            <w:r w:rsidRPr="000E7C36">
              <w:rPr>
                <w:rFonts w:ascii="Calibri" w:eastAsia="Times New Roman" w:hAnsi="Calibri" w:cs="Calibri"/>
                <w:kern w:val="0"/>
                <w:lang w:val="en-GB" w:eastAsia="sl-SI"/>
                <w14:ligatures w14:val="none"/>
              </w:rPr>
              <w:t>education;</w:t>
            </w:r>
            <w:proofErr w:type="gramEnd"/>
            <w:r w:rsidRPr="000E7C36">
              <w:rPr>
                <w:rFonts w:ascii="Calibri" w:eastAsia="Times New Roman" w:hAnsi="Calibri" w:cs="Calibri"/>
                <w:kern w:val="0"/>
                <w:lang w:eastAsia="sl-SI"/>
                <w14:ligatures w14:val="none"/>
              </w:rPr>
              <w:t> </w:t>
            </w:r>
          </w:p>
          <w:p w14:paraId="291A061D" w14:textId="77777777" w:rsidR="000E7C36" w:rsidRPr="000E7C36" w:rsidRDefault="000E7C36" w:rsidP="000E7C36">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proofErr w:type="gramStart"/>
            <w:r w:rsidRPr="000E7C36">
              <w:rPr>
                <w:rFonts w:ascii="Calibri" w:eastAsia="Times New Roman" w:hAnsi="Calibri" w:cs="Calibri"/>
                <w:kern w:val="0"/>
                <w:lang w:val="en-GB" w:eastAsia="sl-SI"/>
                <w14:ligatures w14:val="none"/>
              </w:rPr>
              <w:t>explanation;</w:t>
            </w:r>
            <w:proofErr w:type="gramEnd"/>
            <w:r w:rsidRPr="000E7C36">
              <w:rPr>
                <w:rFonts w:ascii="Calibri" w:eastAsia="Times New Roman" w:hAnsi="Calibri" w:cs="Calibri"/>
                <w:kern w:val="0"/>
                <w:lang w:eastAsia="sl-SI"/>
                <w14:ligatures w14:val="none"/>
              </w:rPr>
              <w:t> </w:t>
            </w:r>
          </w:p>
          <w:p w14:paraId="66695775" w14:textId="77777777" w:rsidR="000E7C36" w:rsidRPr="000E7C36" w:rsidRDefault="000E7C36" w:rsidP="000E7C36">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conversation, discussion, </w:t>
            </w:r>
            <w:proofErr w:type="gramStart"/>
            <w:r w:rsidRPr="000E7C36">
              <w:rPr>
                <w:rFonts w:ascii="Calibri" w:eastAsia="Times New Roman" w:hAnsi="Calibri" w:cs="Calibri"/>
                <w:kern w:val="0"/>
                <w:lang w:val="en-GB" w:eastAsia="sl-SI"/>
                <w14:ligatures w14:val="none"/>
              </w:rPr>
              <w:t>debate;</w:t>
            </w:r>
            <w:proofErr w:type="gramEnd"/>
            <w:r w:rsidRPr="000E7C36">
              <w:rPr>
                <w:rFonts w:ascii="Calibri" w:eastAsia="Times New Roman" w:hAnsi="Calibri" w:cs="Calibri"/>
                <w:kern w:val="0"/>
                <w:lang w:val="en-GB" w:eastAsia="sl-SI"/>
                <w14:ligatures w14:val="none"/>
              </w:rPr>
              <w:t> </w:t>
            </w:r>
            <w:r w:rsidRPr="000E7C36">
              <w:rPr>
                <w:rFonts w:ascii="Calibri" w:eastAsia="Times New Roman" w:hAnsi="Calibri" w:cs="Calibri"/>
                <w:kern w:val="0"/>
                <w:lang w:eastAsia="sl-SI"/>
                <w14:ligatures w14:val="none"/>
              </w:rPr>
              <w:t> </w:t>
            </w:r>
          </w:p>
          <w:p w14:paraId="724D03EF" w14:textId="77777777" w:rsidR="000E7C36" w:rsidRPr="000E7C36" w:rsidRDefault="000E7C36" w:rsidP="000E7C36">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work with </w:t>
            </w:r>
            <w:proofErr w:type="gramStart"/>
            <w:r w:rsidRPr="000E7C36">
              <w:rPr>
                <w:rFonts w:ascii="Calibri" w:eastAsia="Times New Roman" w:hAnsi="Calibri" w:cs="Calibri"/>
                <w:kern w:val="0"/>
                <w:lang w:val="en-GB" w:eastAsia="sl-SI"/>
                <w14:ligatures w14:val="none"/>
              </w:rPr>
              <w:t>text;</w:t>
            </w:r>
            <w:proofErr w:type="gramEnd"/>
            <w:r w:rsidRPr="000E7C36">
              <w:rPr>
                <w:rFonts w:ascii="Calibri" w:eastAsia="Times New Roman" w:hAnsi="Calibri" w:cs="Calibri"/>
                <w:kern w:val="0"/>
                <w:lang w:eastAsia="sl-SI"/>
                <w14:ligatures w14:val="none"/>
              </w:rPr>
              <w:t> </w:t>
            </w:r>
          </w:p>
          <w:p w14:paraId="0F9CDF43" w14:textId="77777777" w:rsidR="000E7C36" w:rsidRPr="000E7C36" w:rsidRDefault="000E7C36" w:rsidP="000E7C36">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 xml:space="preserve">case </w:t>
            </w:r>
            <w:proofErr w:type="gramStart"/>
            <w:r w:rsidRPr="000E7C36">
              <w:rPr>
                <w:rFonts w:ascii="Calibri" w:eastAsia="Times New Roman" w:hAnsi="Calibri" w:cs="Calibri"/>
                <w:kern w:val="0"/>
                <w:lang w:val="en-GB" w:eastAsia="sl-SI"/>
                <w14:ligatures w14:val="none"/>
              </w:rPr>
              <w:t>study;</w:t>
            </w:r>
            <w:proofErr w:type="gramEnd"/>
            <w:r w:rsidRPr="000E7C36">
              <w:rPr>
                <w:rFonts w:ascii="Calibri" w:eastAsia="Times New Roman" w:hAnsi="Calibri" w:cs="Calibri"/>
                <w:kern w:val="0"/>
                <w:lang w:eastAsia="sl-SI"/>
                <w14:ligatures w14:val="none"/>
              </w:rPr>
              <w:t> </w:t>
            </w:r>
          </w:p>
          <w:p w14:paraId="102DD580" w14:textId="77777777" w:rsidR="000E7C36" w:rsidRPr="000E7C36" w:rsidRDefault="000E7C36" w:rsidP="000E7C36">
            <w:pPr>
              <w:numPr>
                <w:ilvl w:val="0"/>
                <w:numId w:val="15"/>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val="en-GB" w:eastAsia="sl-SI"/>
                <w14:ligatures w14:val="none"/>
              </w:rPr>
              <w:t>solving tasks.</w:t>
            </w:r>
            <w:r w:rsidRPr="000E7C36">
              <w:rPr>
                <w:rFonts w:ascii="Calibri" w:eastAsia="Times New Roman" w:hAnsi="Calibri" w:cs="Calibri"/>
                <w:kern w:val="0"/>
                <w:lang w:eastAsia="sl-SI"/>
                <w14:ligatures w14:val="none"/>
              </w:rPr>
              <w:t> </w:t>
            </w:r>
          </w:p>
        </w:tc>
      </w:tr>
      <w:tr w:rsidR="000E7C36" w:rsidRPr="000E7C36" w14:paraId="2DDEF3D9" w14:textId="77777777" w:rsidTr="000E7C36">
        <w:trPr>
          <w:trHeight w:val="300"/>
        </w:trPr>
        <w:tc>
          <w:tcPr>
            <w:tcW w:w="4005" w:type="dxa"/>
            <w:tcBorders>
              <w:top w:val="nil"/>
              <w:left w:val="nil"/>
              <w:bottom w:val="single" w:sz="6" w:space="0" w:color="auto"/>
              <w:right w:val="nil"/>
            </w:tcBorders>
            <w:shd w:val="clear" w:color="auto" w:fill="auto"/>
            <w:hideMark/>
          </w:tcPr>
          <w:p w14:paraId="25F467CC"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2C3EBFA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Načini ocenjevanja:</w:t>
            </w:r>
            <w:r w:rsidRPr="000E7C36">
              <w:rPr>
                <w:rFonts w:ascii="Calibri" w:eastAsia="Times New Roman" w:hAnsi="Calibri" w:cs="Calibri"/>
                <w:kern w:val="0"/>
                <w:lang w:eastAsia="sl-SI"/>
                <w14:ligatures w14:val="none"/>
              </w:rPr>
              <w:t> </w:t>
            </w:r>
          </w:p>
        </w:tc>
        <w:tc>
          <w:tcPr>
            <w:tcW w:w="1545" w:type="dxa"/>
            <w:gridSpan w:val="4"/>
            <w:tcBorders>
              <w:top w:val="nil"/>
              <w:left w:val="nil"/>
              <w:bottom w:val="single" w:sz="6" w:space="0" w:color="auto"/>
              <w:right w:val="nil"/>
            </w:tcBorders>
            <w:shd w:val="clear" w:color="auto" w:fill="auto"/>
            <w:hideMark/>
          </w:tcPr>
          <w:p w14:paraId="7E4B022B"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Delež (v %) / </w:t>
            </w:r>
          </w:p>
          <w:p w14:paraId="1E9F14AC"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kern w:val="0"/>
                <w:lang w:eastAsia="sl-SI"/>
                <w14:ligatures w14:val="none"/>
              </w:rPr>
              <w:t>Weight</w:t>
            </w:r>
            <w:proofErr w:type="spellEnd"/>
            <w:r w:rsidRPr="000E7C36">
              <w:rPr>
                <w:rFonts w:ascii="Calibri" w:eastAsia="Times New Roman" w:hAnsi="Calibri" w:cs="Calibri"/>
                <w:kern w:val="0"/>
                <w:lang w:eastAsia="sl-SI"/>
                <w14:ligatures w14:val="none"/>
              </w:rPr>
              <w:t xml:space="preserve"> (in %) </w:t>
            </w:r>
          </w:p>
        </w:tc>
        <w:tc>
          <w:tcPr>
            <w:tcW w:w="4095" w:type="dxa"/>
            <w:tcBorders>
              <w:top w:val="nil"/>
              <w:left w:val="nil"/>
              <w:bottom w:val="single" w:sz="6" w:space="0" w:color="auto"/>
              <w:right w:val="nil"/>
            </w:tcBorders>
            <w:shd w:val="clear" w:color="auto" w:fill="auto"/>
            <w:hideMark/>
          </w:tcPr>
          <w:p w14:paraId="57E8D76F"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1A9DAC12"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b/>
                <w:bCs/>
                <w:kern w:val="0"/>
                <w:lang w:eastAsia="sl-SI"/>
                <w14:ligatures w14:val="none"/>
              </w:rPr>
              <w:t>Assessment</w:t>
            </w:r>
            <w:proofErr w:type="spellEnd"/>
            <w:r w:rsidRPr="000E7C36">
              <w:rPr>
                <w:rFonts w:ascii="Calibri" w:eastAsia="Times New Roman" w:hAnsi="Calibri" w:cs="Calibri"/>
                <w:b/>
                <w:bCs/>
                <w:kern w:val="0"/>
                <w:lang w:eastAsia="sl-SI"/>
                <w14:ligatures w14:val="none"/>
              </w:rPr>
              <w:t>:</w:t>
            </w:r>
            <w:r w:rsidRPr="000E7C36">
              <w:rPr>
                <w:rFonts w:ascii="Calibri" w:eastAsia="Times New Roman" w:hAnsi="Calibri" w:cs="Calibri"/>
                <w:kern w:val="0"/>
                <w:lang w:eastAsia="sl-SI"/>
                <w14:ligatures w14:val="none"/>
              </w:rPr>
              <w:t> </w:t>
            </w:r>
          </w:p>
        </w:tc>
      </w:tr>
      <w:tr w:rsidR="000E7C36" w:rsidRPr="000E7C36" w14:paraId="2374D070" w14:textId="77777777" w:rsidTr="000E7C36">
        <w:trPr>
          <w:trHeight w:val="540"/>
        </w:trPr>
        <w:tc>
          <w:tcPr>
            <w:tcW w:w="4005" w:type="dxa"/>
            <w:tcBorders>
              <w:top w:val="single" w:sz="6" w:space="0" w:color="auto"/>
              <w:left w:val="single" w:sz="6" w:space="0" w:color="auto"/>
              <w:bottom w:val="single" w:sz="6" w:space="0" w:color="auto"/>
              <w:right w:val="single" w:sz="6" w:space="0" w:color="auto"/>
            </w:tcBorders>
            <w:shd w:val="clear" w:color="auto" w:fill="auto"/>
            <w:hideMark/>
          </w:tcPr>
          <w:p w14:paraId="5D3DA658"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Način (pisni izpit, ustno izpraševanje, naloge, projekt) </w:t>
            </w:r>
          </w:p>
          <w:p w14:paraId="212367FF" w14:textId="77777777" w:rsidR="000E7C36" w:rsidRPr="000E7C36" w:rsidRDefault="000E7C36" w:rsidP="000E7C36">
            <w:pPr>
              <w:numPr>
                <w:ilvl w:val="0"/>
                <w:numId w:val="16"/>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Krajši pisni izdelki, ki povzemajo in evalvirajo sprotno delo pri vajah in seminarjih;  </w:t>
            </w:r>
          </w:p>
          <w:p w14:paraId="665955EF" w14:textId="77777777" w:rsidR="000E7C36" w:rsidRPr="000E7C36" w:rsidRDefault="000E7C36" w:rsidP="000E7C36">
            <w:pPr>
              <w:numPr>
                <w:ilvl w:val="0"/>
                <w:numId w:val="17"/>
              </w:numPr>
              <w:spacing w:after="0" w:line="240" w:lineRule="auto"/>
              <w:ind w:left="1080" w:firstLine="0"/>
              <w:textAlignment w:val="baseline"/>
              <w:rPr>
                <w:rFonts w:ascii="Calibri" w:eastAsia="Times New Roman" w:hAnsi="Calibri" w:cs="Calibri"/>
                <w:kern w:val="0"/>
                <w:lang w:eastAsia="sl-SI"/>
                <w14:ligatures w14:val="none"/>
              </w:rPr>
            </w:pPr>
            <w:proofErr w:type="spellStart"/>
            <w:r w:rsidRPr="000E7C36">
              <w:rPr>
                <w:rFonts w:ascii="Calibri" w:eastAsia="Times New Roman" w:hAnsi="Calibri" w:cs="Calibri"/>
                <w:kern w:val="0"/>
                <w:lang w:val="it-IT" w:eastAsia="sl-SI"/>
                <w14:ligatures w14:val="none"/>
              </w:rPr>
              <w:t>Seminarsko</w:t>
            </w:r>
            <w:proofErr w:type="spellEnd"/>
            <w:r w:rsidRPr="000E7C36">
              <w:rPr>
                <w:rFonts w:ascii="Calibri" w:eastAsia="Times New Roman" w:hAnsi="Calibri" w:cs="Calibri"/>
                <w:kern w:val="0"/>
                <w:lang w:val="it-IT" w:eastAsia="sl-SI"/>
                <w14:ligatures w14:val="none"/>
              </w:rPr>
              <w:t xml:space="preserve"> </w:t>
            </w:r>
            <w:proofErr w:type="spellStart"/>
            <w:r w:rsidRPr="000E7C36">
              <w:rPr>
                <w:rFonts w:ascii="Calibri" w:eastAsia="Times New Roman" w:hAnsi="Calibri" w:cs="Calibri"/>
                <w:kern w:val="0"/>
                <w:lang w:val="it-IT" w:eastAsia="sl-SI"/>
                <w14:ligatures w14:val="none"/>
              </w:rPr>
              <w:t>delo</w:t>
            </w:r>
            <w:proofErr w:type="spellEnd"/>
            <w:r w:rsidRPr="000E7C36">
              <w:rPr>
                <w:rFonts w:ascii="Calibri" w:eastAsia="Times New Roman" w:hAnsi="Calibri" w:cs="Calibri"/>
                <w:kern w:val="0"/>
                <w:lang w:val="it-IT" w:eastAsia="sl-SI"/>
                <w14:ligatures w14:val="none"/>
              </w:rPr>
              <w:t xml:space="preserve">: </w:t>
            </w:r>
            <w:proofErr w:type="spellStart"/>
            <w:r w:rsidRPr="000E7C36">
              <w:rPr>
                <w:rFonts w:ascii="Calibri" w:eastAsia="Times New Roman" w:hAnsi="Calibri" w:cs="Calibri"/>
                <w:kern w:val="0"/>
                <w:lang w:val="it-IT" w:eastAsia="sl-SI"/>
                <w14:ligatures w14:val="none"/>
              </w:rPr>
              <w:t>pisni</w:t>
            </w:r>
            <w:proofErr w:type="spellEnd"/>
            <w:r w:rsidRPr="000E7C36">
              <w:rPr>
                <w:rFonts w:ascii="Calibri" w:eastAsia="Times New Roman" w:hAnsi="Calibri" w:cs="Calibri"/>
                <w:kern w:val="0"/>
                <w:lang w:val="it-IT" w:eastAsia="sl-SI"/>
                <w14:ligatures w14:val="none"/>
              </w:rPr>
              <w:t xml:space="preserve"> </w:t>
            </w:r>
            <w:proofErr w:type="spellStart"/>
            <w:r w:rsidRPr="000E7C36">
              <w:rPr>
                <w:rFonts w:ascii="Calibri" w:eastAsia="Times New Roman" w:hAnsi="Calibri" w:cs="Calibri"/>
                <w:kern w:val="0"/>
                <w:lang w:val="it-IT" w:eastAsia="sl-SI"/>
                <w14:ligatures w14:val="none"/>
              </w:rPr>
              <w:t>izdelek</w:t>
            </w:r>
            <w:proofErr w:type="spellEnd"/>
            <w:r w:rsidRPr="000E7C36">
              <w:rPr>
                <w:rFonts w:ascii="Calibri" w:eastAsia="Times New Roman" w:hAnsi="Calibri" w:cs="Calibri"/>
                <w:kern w:val="0"/>
                <w:lang w:val="it-IT" w:eastAsia="sl-SI"/>
                <w14:ligatures w14:val="none"/>
              </w:rPr>
              <w:t xml:space="preserve"> in </w:t>
            </w:r>
            <w:proofErr w:type="spellStart"/>
            <w:r w:rsidRPr="000E7C36">
              <w:rPr>
                <w:rFonts w:ascii="Calibri" w:eastAsia="Times New Roman" w:hAnsi="Calibri" w:cs="Calibri"/>
                <w:kern w:val="0"/>
                <w:lang w:val="it-IT" w:eastAsia="sl-SI"/>
                <w14:ligatures w14:val="none"/>
              </w:rPr>
              <w:t>ustna</w:t>
            </w:r>
            <w:proofErr w:type="spellEnd"/>
            <w:r w:rsidRPr="000E7C36">
              <w:rPr>
                <w:rFonts w:ascii="Calibri" w:eastAsia="Times New Roman" w:hAnsi="Calibri" w:cs="Calibri"/>
                <w:kern w:val="0"/>
                <w:lang w:val="it-IT" w:eastAsia="sl-SI"/>
                <w14:ligatures w14:val="none"/>
              </w:rPr>
              <w:t xml:space="preserve"> </w:t>
            </w:r>
            <w:proofErr w:type="spellStart"/>
            <w:r w:rsidRPr="000E7C36">
              <w:rPr>
                <w:rFonts w:ascii="Calibri" w:eastAsia="Times New Roman" w:hAnsi="Calibri" w:cs="Calibri"/>
                <w:kern w:val="0"/>
                <w:lang w:val="it-IT" w:eastAsia="sl-SI"/>
                <w14:ligatures w14:val="none"/>
              </w:rPr>
              <w:t>predstavitev</w:t>
            </w:r>
            <w:proofErr w:type="spellEnd"/>
            <w:r w:rsidRPr="000E7C36">
              <w:rPr>
                <w:rFonts w:ascii="Calibri" w:eastAsia="Times New Roman" w:hAnsi="Calibri" w:cs="Calibri"/>
                <w:kern w:val="0"/>
                <w:lang w:val="it-IT" w:eastAsia="sl-SI"/>
                <w14:ligatures w14:val="none"/>
              </w:rPr>
              <w:t>;</w:t>
            </w:r>
            <w:r w:rsidRPr="000E7C36">
              <w:rPr>
                <w:rFonts w:ascii="Calibri" w:eastAsia="Times New Roman" w:hAnsi="Calibri" w:cs="Calibri"/>
                <w:kern w:val="0"/>
                <w:lang w:eastAsia="sl-SI"/>
                <w14:ligatures w14:val="none"/>
              </w:rPr>
              <w:t> </w:t>
            </w:r>
          </w:p>
          <w:p w14:paraId="0C42A9CA" w14:textId="77777777" w:rsidR="000E7C36" w:rsidRPr="000E7C36" w:rsidRDefault="000E7C36" w:rsidP="000E7C36">
            <w:pPr>
              <w:numPr>
                <w:ilvl w:val="0"/>
                <w:numId w:val="18"/>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Pisni/ustni izpit </w:t>
            </w:r>
          </w:p>
        </w:tc>
        <w:tc>
          <w:tcPr>
            <w:tcW w:w="1545" w:type="dxa"/>
            <w:gridSpan w:val="4"/>
            <w:tcBorders>
              <w:top w:val="single" w:sz="6" w:space="0" w:color="auto"/>
              <w:left w:val="single" w:sz="6" w:space="0" w:color="auto"/>
              <w:bottom w:val="single" w:sz="6" w:space="0" w:color="auto"/>
              <w:right w:val="single" w:sz="6" w:space="0" w:color="auto"/>
            </w:tcBorders>
            <w:shd w:val="clear" w:color="auto" w:fill="auto"/>
            <w:vAlign w:val="bottom"/>
            <w:hideMark/>
          </w:tcPr>
          <w:p w14:paraId="74785670"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4798FF6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538AB782"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10 % </w:t>
            </w:r>
          </w:p>
          <w:p w14:paraId="0BAECCB3"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4BEF93AB"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4100DA24"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30 % </w:t>
            </w:r>
          </w:p>
          <w:p w14:paraId="58BD7ACE"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781D27F8"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60 % </w:t>
            </w:r>
          </w:p>
          <w:p w14:paraId="11934DF5" w14:textId="77777777" w:rsidR="000E7C36" w:rsidRPr="000E7C36" w:rsidRDefault="000E7C36" w:rsidP="000E7C36">
            <w:pPr>
              <w:spacing w:after="0" w:line="240" w:lineRule="auto"/>
              <w:jc w:val="center"/>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c>
          <w:tcPr>
            <w:tcW w:w="4095" w:type="dxa"/>
            <w:tcBorders>
              <w:top w:val="single" w:sz="6" w:space="0" w:color="auto"/>
              <w:left w:val="single" w:sz="6" w:space="0" w:color="auto"/>
              <w:bottom w:val="single" w:sz="6" w:space="0" w:color="auto"/>
              <w:right w:val="single" w:sz="6" w:space="0" w:color="auto"/>
            </w:tcBorders>
            <w:shd w:val="clear" w:color="auto" w:fill="auto"/>
            <w:hideMark/>
          </w:tcPr>
          <w:p w14:paraId="5B226307"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proofErr w:type="spellStart"/>
            <w:r w:rsidRPr="000E7C36">
              <w:rPr>
                <w:rFonts w:ascii="Calibri" w:eastAsia="Times New Roman" w:hAnsi="Calibri" w:cs="Calibri"/>
                <w:kern w:val="0"/>
                <w:lang w:eastAsia="sl-SI"/>
                <w14:ligatures w14:val="none"/>
              </w:rPr>
              <w:t>Type</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examination</w:t>
            </w:r>
            <w:proofErr w:type="spellEnd"/>
            <w:r w:rsidRPr="000E7C36">
              <w:rPr>
                <w:rFonts w:ascii="Calibri" w:eastAsia="Times New Roman" w:hAnsi="Calibri" w:cs="Calibri"/>
                <w:kern w:val="0"/>
                <w:lang w:eastAsia="sl-SI"/>
                <w14:ligatures w14:val="none"/>
              </w:rPr>
              <w:t xml:space="preserve">, oral, </w:t>
            </w:r>
            <w:proofErr w:type="spellStart"/>
            <w:r w:rsidRPr="000E7C36">
              <w:rPr>
                <w:rFonts w:ascii="Calibri" w:eastAsia="Times New Roman" w:hAnsi="Calibri" w:cs="Calibri"/>
                <w:kern w:val="0"/>
                <w:lang w:eastAsia="sl-SI"/>
                <w14:ligatures w14:val="none"/>
              </w:rPr>
              <w:t>coursework</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project</w:t>
            </w:r>
            <w:proofErr w:type="spellEnd"/>
            <w:r w:rsidRPr="000E7C36">
              <w:rPr>
                <w:rFonts w:ascii="Calibri" w:eastAsia="Times New Roman" w:hAnsi="Calibri" w:cs="Calibri"/>
                <w:kern w:val="0"/>
                <w:lang w:eastAsia="sl-SI"/>
                <w14:ligatures w14:val="none"/>
              </w:rPr>
              <w:t>): </w:t>
            </w:r>
          </w:p>
          <w:p w14:paraId="513DF821" w14:textId="77777777" w:rsidR="000E7C36" w:rsidRPr="000E7C36" w:rsidRDefault="000E7C36" w:rsidP="000E7C36">
            <w:pPr>
              <w:numPr>
                <w:ilvl w:val="0"/>
                <w:numId w:val="19"/>
              </w:numPr>
              <w:spacing w:after="0" w:line="240" w:lineRule="auto"/>
              <w:ind w:left="1080" w:firstLine="0"/>
              <w:textAlignment w:val="baseline"/>
              <w:rPr>
                <w:rFonts w:ascii="Calibri" w:eastAsia="Times New Roman" w:hAnsi="Calibri" w:cs="Calibri"/>
                <w:kern w:val="0"/>
                <w:lang w:eastAsia="sl-SI"/>
                <w14:ligatures w14:val="none"/>
              </w:rPr>
            </w:pPr>
            <w:proofErr w:type="spellStart"/>
            <w:r w:rsidRPr="000E7C36">
              <w:rPr>
                <w:rFonts w:ascii="Calibri" w:eastAsia="Times New Roman" w:hAnsi="Calibri" w:cs="Calibri"/>
                <w:kern w:val="0"/>
                <w:lang w:eastAsia="sl-SI"/>
                <w14:ligatures w14:val="none"/>
              </w:rPr>
              <w:t>Shorter</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written</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products</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that</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summarise</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and</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evaluate</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current</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work</w:t>
            </w:r>
            <w:proofErr w:type="spellEnd"/>
            <w:r w:rsidRPr="000E7C36">
              <w:rPr>
                <w:rFonts w:ascii="Calibri" w:eastAsia="Times New Roman" w:hAnsi="Calibri" w:cs="Calibri"/>
                <w:kern w:val="0"/>
                <w:lang w:eastAsia="sl-SI"/>
                <w14:ligatures w14:val="none"/>
              </w:rPr>
              <w:t xml:space="preserve"> in </w:t>
            </w:r>
            <w:proofErr w:type="spellStart"/>
            <w:r w:rsidRPr="000E7C36">
              <w:rPr>
                <w:rFonts w:ascii="Calibri" w:eastAsia="Times New Roman" w:hAnsi="Calibri" w:cs="Calibri"/>
                <w:kern w:val="0"/>
                <w:lang w:eastAsia="sl-SI"/>
                <w14:ligatures w14:val="none"/>
              </w:rPr>
              <w:t>tutorials</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and</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seminars</w:t>
            </w:r>
            <w:proofErr w:type="spellEnd"/>
            <w:r w:rsidRPr="000E7C36">
              <w:rPr>
                <w:rFonts w:ascii="Calibri" w:eastAsia="Times New Roman" w:hAnsi="Calibri" w:cs="Calibri"/>
                <w:kern w:val="0"/>
                <w:lang w:eastAsia="sl-SI"/>
                <w14:ligatures w14:val="none"/>
              </w:rPr>
              <w:t>. </w:t>
            </w:r>
          </w:p>
          <w:p w14:paraId="5164FC1A" w14:textId="77777777" w:rsidR="000E7C36" w:rsidRPr="000E7C36" w:rsidRDefault="000E7C36" w:rsidP="000E7C36">
            <w:pPr>
              <w:numPr>
                <w:ilvl w:val="0"/>
                <w:numId w:val="20"/>
              </w:numPr>
              <w:spacing w:after="0" w:line="240" w:lineRule="auto"/>
              <w:ind w:left="1080" w:firstLine="0"/>
              <w:textAlignment w:val="baseline"/>
              <w:rPr>
                <w:rFonts w:ascii="Calibri" w:eastAsia="Times New Roman" w:hAnsi="Calibri" w:cs="Calibri"/>
                <w:kern w:val="0"/>
                <w:lang w:eastAsia="sl-SI"/>
                <w14:ligatures w14:val="none"/>
              </w:rPr>
            </w:pPr>
            <w:r w:rsidRPr="000E7C36">
              <w:rPr>
                <w:rFonts w:ascii="Calibri" w:eastAsia="Times New Roman" w:hAnsi="Calibri" w:cs="Calibri"/>
                <w:kern w:val="0"/>
                <w:lang w:eastAsia="sl-SI"/>
                <w14:ligatures w14:val="none"/>
              </w:rPr>
              <w:t xml:space="preserve">Seminar </w:t>
            </w:r>
            <w:proofErr w:type="spellStart"/>
            <w:r w:rsidRPr="000E7C36">
              <w:rPr>
                <w:rFonts w:ascii="Calibri" w:eastAsia="Times New Roman" w:hAnsi="Calibri" w:cs="Calibri"/>
                <w:kern w:val="0"/>
                <w:lang w:eastAsia="sl-SI"/>
                <w14:ligatures w14:val="none"/>
              </w:rPr>
              <w:t>work</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written</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product</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and</w:t>
            </w:r>
            <w:proofErr w:type="spellEnd"/>
            <w:r w:rsidRPr="000E7C36">
              <w:rPr>
                <w:rFonts w:ascii="Calibri" w:eastAsia="Times New Roman" w:hAnsi="Calibri" w:cs="Calibri"/>
                <w:kern w:val="0"/>
                <w:lang w:eastAsia="sl-SI"/>
                <w14:ligatures w14:val="none"/>
              </w:rPr>
              <w:t xml:space="preserve"> oral </w:t>
            </w:r>
            <w:proofErr w:type="spellStart"/>
            <w:r w:rsidRPr="000E7C36">
              <w:rPr>
                <w:rFonts w:ascii="Calibri" w:eastAsia="Times New Roman" w:hAnsi="Calibri" w:cs="Calibri"/>
                <w:kern w:val="0"/>
                <w:lang w:eastAsia="sl-SI"/>
                <w14:ligatures w14:val="none"/>
              </w:rPr>
              <w:t>presentation</w:t>
            </w:r>
            <w:proofErr w:type="spellEnd"/>
            <w:r w:rsidRPr="000E7C36">
              <w:rPr>
                <w:rFonts w:ascii="Calibri" w:eastAsia="Times New Roman" w:hAnsi="Calibri" w:cs="Calibri"/>
                <w:kern w:val="0"/>
                <w:lang w:eastAsia="sl-SI"/>
                <w14:ligatures w14:val="none"/>
              </w:rPr>
              <w:t>. </w:t>
            </w:r>
          </w:p>
          <w:p w14:paraId="2A2863CA" w14:textId="77777777" w:rsidR="000E7C36" w:rsidRPr="000E7C36" w:rsidRDefault="000E7C36" w:rsidP="000E7C36">
            <w:pPr>
              <w:numPr>
                <w:ilvl w:val="0"/>
                <w:numId w:val="21"/>
              </w:numPr>
              <w:spacing w:after="0" w:line="240" w:lineRule="auto"/>
              <w:ind w:left="1080" w:firstLine="0"/>
              <w:textAlignment w:val="baseline"/>
              <w:rPr>
                <w:rFonts w:ascii="Calibri" w:eastAsia="Times New Roman" w:hAnsi="Calibri" w:cs="Calibri"/>
                <w:kern w:val="0"/>
                <w:lang w:eastAsia="sl-SI"/>
                <w14:ligatures w14:val="none"/>
              </w:rPr>
            </w:pPr>
            <w:proofErr w:type="spellStart"/>
            <w:r w:rsidRPr="000E7C36">
              <w:rPr>
                <w:rFonts w:ascii="Calibri" w:eastAsia="Times New Roman" w:hAnsi="Calibri" w:cs="Calibri"/>
                <w:kern w:val="0"/>
                <w:lang w:eastAsia="sl-SI"/>
                <w14:ligatures w14:val="none"/>
              </w:rPr>
              <w:t>Written</w:t>
            </w:r>
            <w:proofErr w:type="spellEnd"/>
            <w:r w:rsidRPr="000E7C36">
              <w:rPr>
                <w:rFonts w:ascii="Calibri" w:eastAsia="Times New Roman" w:hAnsi="Calibri" w:cs="Calibri"/>
                <w:kern w:val="0"/>
                <w:lang w:eastAsia="sl-SI"/>
                <w14:ligatures w14:val="none"/>
              </w:rPr>
              <w:t xml:space="preserve"> </w:t>
            </w:r>
            <w:proofErr w:type="spellStart"/>
            <w:r w:rsidRPr="000E7C36">
              <w:rPr>
                <w:rFonts w:ascii="Calibri" w:eastAsia="Times New Roman" w:hAnsi="Calibri" w:cs="Calibri"/>
                <w:kern w:val="0"/>
                <w:lang w:eastAsia="sl-SI"/>
                <w14:ligatures w14:val="none"/>
              </w:rPr>
              <w:t>and</w:t>
            </w:r>
            <w:proofErr w:type="spellEnd"/>
            <w:r w:rsidRPr="000E7C36">
              <w:rPr>
                <w:rFonts w:ascii="Calibri" w:eastAsia="Times New Roman" w:hAnsi="Calibri" w:cs="Calibri"/>
                <w:kern w:val="0"/>
                <w:lang w:eastAsia="sl-SI"/>
                <w14:ligatures w14:val="none"/>
              </w:rPr>
              <w:t>/</w:t>
            </w:r>
            <w:proofErr w:type="spellStart"/>
            <w:r w:rsidRPr="000E7C36">
              <w:rPr>
                <w:rFonts w:ascii="Calibri" w:eastAsia="Times New Roman" w:hAnsi="Calibri" w:cs="Calibri"/>
                <w:kern w:val="0"/>
                <w:lang w:eastAsia="sl-SI"/>
                <w14:ligatures w14:val="none"/>
              </w:rPr>
              <w:t>or</w:t>
            </w:r>
            <w:proofErr w:type="spellEnd"/>
            <w:r w:rsidRPr="000E7C36">
              <w:rPr>
                <w:rFonts w:ascii="Calibri" w:eastAsia="Times New Roman" w:hAnsi="Calibri" w:cs="Calibri"/>
                <w:kern w:val="0"/>
                <w:lang w:eastAsia="sl-SI"/>
                <w14:ligatures w14:val="none"/>
              </w:rPr>
              <w:t xml:space="preserve"> oral </w:t>
            </w:r>
            <w:proofErr w:type="spellStart"/>
            <w:r w:rsidRPr="000E7C36">
              <w:rPr>
                <w:rFonts w:ascii="Calibri" w:eastAsia="Times New Roman" w:hAnsi="Calibri" w:cs="Calibri"/>
                <w:kern w:val="0"/>
                <w:lang w:eastAsia="sl-SI"/>
                <w14:ligatures w14:val="none"/>
              </w:rPr>
              <w:t>exam</w:t>
            </w:r>
            <w:proofErr w:type="spellEnd"/>
            <w:r w:rsidRPr="000E7C36">
              <w:rPr>
                <w:rFonts w:ascii="Calibri" w:eastAsia="Times New Roman" w:hAnsi="Calibri" w:cs="Calibri"/>
                <w:kern w:val="0"/>
                <w:lang w:eastAsia="sl-SI"/>
                <w14:ligatures w14:val="none"/>
              </w:rPr>
              <w:t>. </w:t>
            </w:r>
          </w:p>
          <w:p w14:paraId="6A88F6E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tc>
      </w:tr>
      <w:tr w:rsidR="000E7C36" w:rsidRPr="000E7C36" w14:paraId="2B30B9FF" w14:textId="77777777" w:rsidTr="000E7C36">
        <w:trPr>
          <w:trHeight w:val="300"/>
        </w:trPr>
        <w:tc>
          <w:tcPr>
            <w:tcW w:w="9675" w:type="dxa"/>
            <w:gridSpan w:val="6"/>
            <w:tcBorders>
              <w:top w:val="single" w:sz="6" w:space="0" w:color="auto"/>
              <w:left w:val="nil"/>
              <w:bottom w:val="single" w:sz="6" w:space="0" w:color="auto"/>
              <w:right w:val="nil"/>
            </w:tcBorders>
            <w:shd w:val="clear" w:color="auto" w:fill="auto"/>
            <w:hideMark/>
          </w:tcPr>
          <w:p w14:paraId="536D2E54"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kern w:val="0"/>
                <w:lang w:eastAsia="sl-SI"/>
                <w14:ligatures w14:val="none"/>
              </w:rPr>
              <w:t> </w:t>
            </w:r>
          </w:p>
          <w:p w14:paraId="1E973DF6" w14:textId="77777777" w:rsidR="000E7C36" w:rsidRPr="000E7C36" w:rsidRDefault="000E7C36" w:rsidP="000E7C36">
            <w:pPr>
              <w:spacing w:after="0" w:line="240" w:lineRule="auto"/>
              <w:textAlignment w:val="baseline"/>
              <w:rPr>
                <w:rFonts w:ascii="Times New Roman" w:eastAsia="Times New Roman" w:hAnsi="Times New Roman" w:cs="Times New Roman"/>
                <w:kern w:val="0"/>
                <w:sz w:val="24"/>
                <w:szCs w:val="24"/>
                <w:lang w:eastAsia="sl-SI"/>
                <w14:ligatures w14:val="none"/>
              </w:rPr>
            </w:pPr>
            <w:r w:rsidRPr="000E7C36">
              <w:rPr>
                <w:rFonts w:ascii="Calibri" w:eastAsia="Times New Roman" w:hAnsi="Calibri" w:cs="Calibri"/>
                <w:b/>
                <w:bCs/>
                <w:kern w:val="0"/>
                <w:lang w:eastAsia="sl-SI"/>
                <w14:ligatures w14:val="none"/>
              </w:rPr>
              <w:t xml:space="preserve">Reference nosilca / </w:t>
            </w:r>
            <w:proofErr w:type="spellStart"/>
            <w:r w:rsidRPr="000E7C36">
              <w:rPr>
                <w:rFonts w:ascii="Calibri" w:eastAsia="Times New Roman" w:hAnsi="Calibri" w:cs="Calibri"/>
                <w:b/>
                <w:bCs/>
                <w:kern w:val="0"/>
                <w:lang w:eastAsia="sl-SI"/>
                <w14:ligatures w14:val="none"/>
              </w:rPr>
              <w:t>Lecturer's</w:t>
            </w:r>
            <w:proofErr w:type="spellEnd"/>
            <w:r w:rsidRPr="000E7C36">
              <w:rPr>
                <w:rFonts w:ascii="Calibri" w:eastAsia="Times New Roman" w:hAnsi="Calibri" w:cs="Calibri"/>
                <w:b/>
                <w:bCs/>
                <w:kern w:val="0"/>
                <w:lang w:eastAsia="sl-SI"/>
                <w14:ligatures w14:val="none"/>
              </w:rPr>
              <w:t xml:space="preserve"> </w:t>
            </w:r>
            <w:proofErr w:type="spellStart"/>
            <w:r w:rsidRPr="000E7C36">
              <w:rPr>
                <w:rFonts w:ascii="Calibri" w:eastAsia="Times New Roman" w:hAnsi="Calibri" w:cs="Calibri"/>
                <w:b/>
                <w:bCs/>
                <w:kern w:val="0"/>
                <w:lang w:eastAsia="sl-SI"/>
                <w14:ligatures w14:val="none"/>
              </w:rPr>
              <w:t>references</w:t>
            </w:r>
            <w:proofErr w:type="spellEnd"/>
            <w:r w:rsidRPr="000E7C36">
              <w:rPr>
                <w:rFonts w:ascii="Calibri" w:eastAsia="Times New Roman" w:hAnsi="Calibri" w:cs="Calibri"/>
                <w:b/>
                <w:bCs/>
                <w:kern w:val="0"/>
                <w:lang w:eastAsia="sl-SI"/>
                <w14:ligatures w14:val="none"/>
              </w:rPr>
              <w:t>: </w:t>
            </w:r>
            <w:r w:rsidRPr="000E7C36">
              <w:rPr>
                <w:rFonts w:ascii="Calibri" w:eastAsia="Times New Roman" w:hAnsi="Calibri" w:cs="Calibri"/>
                <w:kern w:val="0"/>
                <w:lang w:eastAsia="sl-SI"/>
                <w14:ligatures w14:val="none"/>
              </w:rPr>
              <w:t> </w:t>
            </w:r>
          </w:p>
        </w:tc>
      </w:tr>
      <w:tr w:rsidR="000E7C36" w:rsidRPr="000E7C36" w14:paraId="7A830293" w14:textId="77777777" w:rsidTr="000E7C36">
        <w:trPr>
          <w:trHeight w:val="300"/>
        </w:trPr>
        <w:tc>
          <w:tcPr>
            <w:tcW w:w="9675" w:type="dxa"/>
            <w:gridSpan w:val="6"/>
            <w:tcBorders>
              <w:top w:val="single" w:sz="6" w:space="0" w:color="auto"/>
              <w:left w:val="single" w:sz="6" w:space="0" w:color="auto"/>
              <w:bottom w:val="single" w:sz="6" w:space="0" w:color="auto"/>
              <w:right w:val="single" w:sz="6" w:space="0" w:color="auto"/>
            </w:tcBorders>
            <w:shd w:val="clear" w:color="auto" w:fill="auto"/>
            <w:hideMark/>
          </w:tcPr>
          <w:p w14:paraId="591A4CE5" w14:textId="45299C54" w:rsidR="00961CF3" w:rsidRPr="00961CF3" w:rsidRDefault="00961CF3" w:rsidP="00961CF3">
            <w:pPr>
              <w:numPr>
                <w:ilvl w:val="0"/>
                <w:numId w:val="27"/>
              </w:numPr>
              <w:spacing w:after="0" w:line="240" w:lineRule="auto"/>
              <w:contextualSpacing/>
              <w:jc w:val="both"/>
              <w:textAlignment w:val="baseline"/>
              <w:rPr>
                <w:rFonts w:ascii="Calibri" w:eastAsia="Times New Roman" w:hAnsi="Calibri" w:cs="Calibri"/>
                <w:color w:val="000000"/>
                <w:kern w:val="0"/>
                <w:lang w:eastAsia="sl-SI"/>
                <w14:ligatures w14:val="none"/>
              </w:rPr>
            </w:pPr>
            <w:r w:rsidRPr="00961CF3">
              <w:rPr>
                <w:rFonts w:ascii="Calibri" w:eastAsia="Times New Roman" w:hAnsi="Calibri" w:cs="Calibri"/>
                <w:color w:val="000000"/>
                <w:kern w:val="0"/>
                <w:lang w:eastAsia="sl-SI"/>
                <w14:ligatures w14:val="none"/>
              </w:rPr>
              <w:t xml:space="preserve">Zorman, B. (2017). Uporaba medkulturne kompetence pri recepciji literarnih in filmskih pripovedi. </w:t>
            </w:r>
            <w:bookmarkStart w:id="0" w:name="rec13"/>
            <w:bookmarkEnd w:id="0"/>
            <w:r w:rsidRPr="00961CF3">
              <w:t>Rutar, Sonja (</w:t>
            </w:r>
            <w:r>
              <w:t>U</w:t>
            </w:r>
            <w:r w:rsidRPr="00961CF3">
              <w:t xml:space="preserve">r.), et </w:t>
            </w:r>
            <w:proofErr w:type="spellStart"/>
            <w:r w:rsidRPr="00961CF3">
              <w:t>al</w:t>
            </w:r>
            <w:proofErr w:type="spellEnd"/>
            <w:r w:rsidRPr="00961CF3">
              <w:t xml:space="preserve">. </w:t>
            </w:r>
            <w:r w:rsidRPr="00961CF3">
              <w:rPr>
                <w:i/>
                <w:iCs/>
              </w:rPr>
              <w:t xml:space="preserve">Vidiki internacionalizacije in kakovosti v visokem šolstvu. </w:t>
            </w:r>
            <w:r w:rsidRPr="00961CF3">
              <w:t>Koper: Založba Univerze na Primorskem. 185-197.</w:t>
            </w:r>
          </w:p>
          <w:p w14:paraId="6104C30F" w14:textId="685F11B6" w:rsidR="00961CF3" w:rsidRPr="00961CF3" w:rsidRDefault="00961CF3" w:rsidP="00961CF3">
            <w:pPr>
              <w:numPr>
                <w:ilvl w:val="0"/>
                <w:numId w:val="27"/>
              </w:numPr>
              <w:spacing w:after="0" w:line="240" w:lineRule="auto"/>
              <w:contextualSpacing/>
              <w:jc w:val="both"/>
              <w:textAlignment w:val="baseline"/>
              <w:rPr>
                <w:rFonts w:ascii="Calibri" w:eastAsia="Times New Roman" w:hAnsi="Calibri" w:cs="Calibri"/>
                <w:color w:val="000000"/>
                <w:kern w:val="0"/>
                <w:lang w:eastAsia="sl-SI"/>
                <w14:ligatures w14:val="none"/>
              </w:rPr>
            </w:pPr>
            <w:r w:rsidRPr="00961CF3">
              <w:rPr>
                <w:rFonts w:eastAsia="Times New Roman" w:cstheme="minorHAnsi"/>
                <w:kern w:val="0"/>
                <w:lang w:eastAsia="sl-SI"/>
                <w14:ligatures w14:val="none"/>
              </w:rPr>
              <w:t xml:space="preserve">Zorman, B., Mejak, M. (2018). </w:t>
            </w:r>
            <w:proofErr w:type="spellStart"/>
            <w:r w:rsidRPr="00961CF3">
              <w:rPr>
                <w:rFonts w:eastAsia="Times New Roman" w:cstheme="minorHAnsi"/>
                <w:kern w:val="0"/>
                <w:lang w:eastAsia="sl-SI"/>
                <w14:ligatures w14:val="none"/>
              </w:rPr>
              <w:t>Representation</w:t>
            </w:r>
            <w:proofErr w:type="spellEnd"/>
            <w:r w:rsidRPr="00961CF3">
              <w:rPr>
                <w:rFonts w:eastAsia="Times New Roman" w:cstheme="minorHAnsi"/>
                <w:kern w:val="0"/>
                <w:lang w:eastAsia="sl-SI"/>
                <w14:ligatures w14:val="none"/>
              </w:rPr>
              <w:t xml:space="preserve"> </w:t>
            </w:r>
            <w:proofErr w:type="spellStart"/>
            <w:r w:rsidRPr="00961CF3">
              <w:rPr>
                <w:rFonts w:eastAsia="Times New Roman" w:cstheme="minorHAnsi"/>
                <w:kern w:val="0"/>
                <w:lang w:eastAsia="sl-SI"/>
                <w14:ligatures w14:val="none"/>
              </w:rPr>
              <w:t>of</w:t>
            </w:r>
            <w:proofErr w:type="spellEnd"/>
            <w:r w:rsidRPr="00961CF3">
              <w:rPr>
                <w:rFonts w:eastAsia="Times New Roman" w:cstheme="minorHAnsi"/>
                <w:kern w:val="0"/>
                <w:lang w:eastAsia="sl-SI"/>
                <w14:ligatures w14:val="none"/>
              </w:rPr>
              <w:t xml:space="preserve"> King Matjaž in </w:t>
            </w:r>
            <w:proofErr w:type="spellStart"/>
            <w:r w:rsidRPr="00961CF3">
              <w:rPr>
                <w:rFonts w:eastAsia="Times New Roman" w:cstheme="minorHAnsi"/>
                <w:kern w:val="0"/>
                <w:lang w:eastAsia="sl-SI"/>
                <w14:ligatures w14:val="none"/>
              </w:rPr>
              <w:t>Slovenian</w:t>
            </w:r>
            <w:proofErr w:type="spellEnd"/>
            <w:r w:rsidRPr="00961CF3">
              <w:rPr>
                <w:rFonts w:eastAsia="Times New Roman" w:cstheme="minorHAnsi"/>
                <w:kern w:val="0"/>
                <w:lang w:eastAsia="sl-SI"/>
                <w14:ligatures w14:val="none"/>
              </w:rPr>
              <w:t xml:space="preserve"> </w:t>
            </w:r>
            <w:proofErr w:type="spellStart"/>
            <w:r w:rsidRPr="00961CF3">
              <w:rPr>
                <w:rFonts w:eastAsia="Times New Roman" w:cstheme="minorHAnsi"/>
                <w:kern w:val="0"/>
                <w:lang w:eastAsia="sl-SI"/>
                <w14:ligatures w14:val="none"/>
              </w:rPr>
              <w:t>readers</w:t>
            </w:r>
            <w:proofErr w:type="spellEnd"/>
            <w:r w:rsidRPr="00961CF3">
              <w:rPr>
                <w:rFonts w:eastAsia="Times New Roman" w:cstheme="minorHAnsi"/>
                <w:kern w:val="0"/>
                <w:lang w:eastAsia="sl-SI"/>
                <w14:ligatures w14:val="none"/>
              </w:rPr>
              <w:t xml:space="preserve">. Marinković, S. (ur.). </w:t>
            </w:r>
            <w:r w:rsidRPr="00961CF3">
              <w:rPr>
                <w:rFonts w:eastAsia="Times New Roman" w:cstheme="minorHAnsi"/>
                <w:i/>
                <w:iCs/>
                <w:kern w:val="0"/>
                <w:lang w:eastAsia="sl-SI"/>
                <w14:ligatures w14:val="none"/>
              </w:rPr>
              <w:t>Jezik, kultura, obrazovanje</w:t>
            </w:r>
            <w:r w:rsidRPr="00961CF3">
              <w:rPr>
                <w:rFonts w:eastAsia="Times New Roman" w:cstheme="minorHAnsi"/>
                <w:kern w:val="0"/>
                <w:lang w:eastAsia="sl-SI"/>
                <w14:ligatures w14:val="none"/>
              </w:rPr>
              <w:t>. Pedagoški fakultet. 613-626.</w:t>
            </w:r>
          </w:p>
          <w:p w14:paraId="0EBBF670" w14:textId="444742D9" w:rsidR="00961CF3" w:rsidRPr="00961CF3" w:rsidRDefault="00961CF3" w:rsidP="00961CF3">
            <w:pPr>
              <w:numPr>
                <w:ilvl w:val="0"/>
                <w:numId w:val="27"/>
              </w:numPr>
              <w:spacing w:after="0" w:line="240" w:lineRule="auto"/>
              <w:contextualSpacing/>
              <w:jc w:val="both"/>
              <w:textAlignment w:val="baseline"/>
              <w:rPr>
                <w:rFonts w:ascii="Calibri" w:eastAsia="Times New Roman" w:hAnsi="Calibri" w:cs="Calibri"/>
                <w:kern w:val="0"/>
                <w:lang w:eastAsia="sl-SI"/>
                <w14:ligatures w14:val="none"/>
              </w:rPr>
            </w:pPr>
            <w:r w:rsidRPr="00961CF3">
              <w:rPr>
                <w:rFonts w:ascii="Calibri" w:eastAsia="Times New Roman" w:hAnsi="Calibri" w:cs="Calibri"/>
                <w:color w:val="000000"/>
                <w:kern w:val="0"/>
                <w:shd w:val="clear" w:color="auto" w:fill="FFFFFF"/>
                <w:lang w:eastAsia="sl-SI"/>
                <w14:ligatures w14:val="none"/>
              </w:rPr>
              <w:t xml:space="preserve">Zorman, B. (2020). Priredbe leposlovja za učence, ki so v slovenščini začetniki. </w:t>
            </w:r>
            <w:r w:rsidRPr="00961CF3">
              <w:rPr>
                <w:rFonts w:ascii="Calibri" w:hAnsi="Calibri" w:cs="Calibri"/>
                <w:color w:val="000000"/>
              </w:rPr>
              <w:t xml:space="preserve">Šekli, M. </w:t>
            </w:r>
            <w:proofErr w:type="spellStart"/>
            <w:r w:rsidRPr="00961CF3">
              <w:rPr>
                <w:rFonts w:ascii="Calibri" w:hAnsi="Calibri" w:cs="Calibri"/>
                <w:color w:val="000000"/>
              </w:rPr>
              <w:t>Rezoničnik</w:t>
            </w:r>
            <w:proofErr w:type="spellEnd"/>
            <w:r w:rsidRPr="00961CF3">
              <w:rPr>
                <w:rFonts w:ascii="Calibri" w:hAnsi="Calibri" w:cs="Calibri"/>
                <w:color w:val="000000"/>
              </w:rPr>
              <w:t>, L. (</w:t>
            </w:r>
            <w:r>
              <w:rPr>
                <w:rFonts w:ascii="Calibri" w:hAnsi="Calibri" w:cs="Calibri"/>
                <w:color w:val="000000"/>
              </w:rPr>
              <w:t>U</w:t>
            </w:r>
            <w:r w:rsidRPr="00961CF3">
              <w:rPr>
                <w:rFonts w:ascii="Calibri" w:hAnsi="Calibri" w:cs="Calibri"/>
                <w:color w:val="000000"/>
              </w:rPr>
              <w:t>r.). </w:t>
            </w:r>
            <w:r w:rsidRPr="00961CF3">
              <w:rPr>
                <w:rFonts w:ascii="Calibri" w:hAnsi="Calibri" w:cs="Calibri"/>
                <w:i/>
                <w:iCs/>
                <w:color w:val="000000"/>
              </w:rPr>
              <w:t>Slovenski jezik in književnost v srednjeevropskem prostoru : [Slovenski slavistični kongres, Gradec/</w:t>
            </w:r>
            <w:proofErr w:type="spellStart"/>
            <w:r w:rsidRPr="00961CF3">
              <w:rPr>
                <w:rFonts w:ascii="Calibri" w:hAnsi="Calibri" w:cs="Calibri"/>
                <w:i/>
                <w:iCs/>
                <w:color w:val="000000"/>
              </w:rPr>
              <w:t>Graz</w:t>
            </w:r>
            <w:proofErr w:type="spellEnd"/>
            <w:r w:rsidRPr="00961CF3">
              <w:rPr>
                <w:rFonts w:ascii="Calibri" w:hAnsi="Calibri" w:cs="Calibri"/>
                <w:i/>
                <w:iCs/>
                <w:color w:val="000000"/>
              </w:rPr>
              <w:t xml:space="preserve"> in Maribor, 1.-3. oktober, 8.-9. oktober 2020]</w:t>
            </w:r>
            <w:r w:rsidRPr="00961CF3">
              <w:rPr>
                <w:rFonts w:ascii="Calibri" w:hAnsi="Calibri" w:cs="Calibri"/>
                <w:color w:val="000000"/>
              </w:rPr>
              <w:t xml:space="preserve">. Zveza društev Slavistično društvo Slovenije. 401-413. </w:t>
            </w:r>
          </w:p>
          <w:p w14:paraId="3D748C63" w14:textId="2E0B9B98" w:rsidR="00961CF3" w:rsidRPr="00961CF3" w:rsidRDefault="00961CF3" w:rsidP="00961CF3">
            <w:pPr>
              <w:numPr>
                <w:ilvl w:val="0"/>
                <w:numId w:val="27"/>
              </w:numPr>
              <w:spacing w:after="0" w:line="240" w:lineRule="auto"/>
              <w:contextualSpacing/>
              <w:textAlignment w:val="baseline"/>
            </w:pPr>
            <w:r w:rsidRPr="00961CF3">
              <w:rPr>
                <w:rFonts w:ascii="Calibri" w:eastAsia="Times New Roman" w:hAnsi="Calibri" w:cs="Calibri"/>
                <w:color w:val="000000"/>
                <w:kern w:val="0"/>
                <w:lang w:eastAsia="sl-SI"/>
                <w14:ligatures w14:val="none"/>
              </w:rPr>
              <w:t xml:space="preserve">Zorman, B. (2022). Poučevanje slovenske priseljenske/izseljenske literature. </w:t>
            </w:r>
            <w:r w:rsidRPr="00961CF3">
              <w:rPr>
                <w:rFonts w:ascii="Calibri" w:hAnsi="Calibri" w:cs="Calibri"/>
                <w:color w:val="000000"/>
              </w:rPr>
              <w:t xml:space="preserve">Šekli, M., </w:t>
            </w:r>
            <w:proofErr w:type="spellStart"/>
            <w:r w:rsidRPr="00961CF3">
              <w:rPr>
                <w:rFonts w:ascii="Calibri" w:hAnsi="Calibri" w:cs="Calibri"/>
                <w:color w:val="000000"/>
              </w:rPr>
              <w:t>Rezoničnik</w:t>
            </w:r>
            <w:proofErr w:type="spellEnd"/>
            <w:r w:rsidRPr="00961CF3">
              <w:rPr>
                <w:rFonts w:ascii="Calibri" w:hAnsi="Calibri" w:cs="Calibri"/>
                <w:color w:val="000000"/>
              </w:rPr>
              <w:t>, L. (</w:t>
            </w:r>
            <w:r>
              <w:rPr>
                <w:rFonts w:ascii="Calibri" w:hAnsi="Calibri" w:cs="Calibri"/>
                <w:color w:val="000000"/>
              </w:rPr>
              <w:t>U</w:t>
            </w:r>
            <w:r w:rsidRPr="00961CF3">
              <w:rPr>
                <w:rFonts w:ascii="Calibri" w:hAnsi="Calibri" w:cs="Calibri"/>
                <w:color w:val="000000"/>
              </w:rPr>
              <w:t xml:space="preserve">r.). </w:t>
            </w:r>
            <w:r w:rsidRPr="00961CF3">
              <w:rPr>
                <w:rFonts w:ascii="Calibri" w:hAnsi="Calibri" w:cs="Calibri"/>
                <w:i/>
                <w:iCs/>
                <w:color w:val="000000"/>
              </w:rPr>
              <w:t>Slovenski jezik in književnost med kulturami : [Slovenski slavistični kongres, 2022, Trst/</w:t>
            </w:r>
            <w:proofErr w:type="spellStart"/>
            <w:r w:rsidRPr="00961CF3">
              <w:rPr>
                <w:rFonts w:ascii="Calibri" w:hAnsi="Calibri" w:cs="Calibri"/>
                <w:i/>
                <w:iCs/>
                <w:color w:val="000000"/>
              </w:rPr>
              <w:t>Trieste</w:t>
            </w:r>
            <w:proofErr w:type="spellEnd"/>
            <w:r w:rsidRPr="00961CF3">
              <w:rPr>
                <w:rFonts w:ascii="Calibri" w:hAnsi="Calibri" w:cs="Calibri"/>
                <w:i/>
                <w:iCs/>
                <w:color w:val="000000"/>
              </w:rPr>
              <w:t xml:space="preserve"> in Koper/</w:t>
            </w:r>
            <w:proofErr w:type="spellStart"/>
            <w:r w:rsidRPr="00961CF3">
              <w:rPr>
                <w:rFonts w:ascii="Calibri" w:hAnsi="Calibri" w:cs="Calibri"/>
                <w:i/>
                <w:iCs/>
                <w:color w:val="000000"/>
              </w:rPr>
              <w:t>Capodistria</w:t>
            </w:r>
            <w:proofErr w:type="spellEnd"/>
            <w:r w:rsidRPr="00961CF3">
              <w:rPr>
                <w:rFonts w:ascii="Calibri" w:hAnsi="Calibri" w:cs="Calibri"/>
                <w:i/>
                <w:iCs/>
                <w:color w:val="000000"/>
              </w:rPr>
              <w:t>, 29. september – 1. oktober 2022]</w:t>
            </w:r>
            <w:r w:rsidRPr="00961CF3">
              <w:rPr>
                <w:rFonts w:ascii="Calibri" w:hAnsi="Calibri" w:cs="Calibri"/>
                <w:color w:val="000000"/>
              </w:rPr>
              <w:t>. Zveza društev Slavistično društvo Slovenije. 211-220.</w:t>
            </w:r>
          </w:p>
          <w:p w14:paraId="5B94E787" w14:textId="4F9214AE" w:rsidR="000E7C36" w:rsidRPr="000E7C36" w:rsidRDefault="00961CF3" w:rsidP="00961CF3">
            <w:pPr>
              <w:numPr>
                <w:ilvl w:val="0"/>
                <w:numId w:val="27"/>
              </w:numPr>
              <w:spacing w:after="0" w:line="240" w:lineRule="auto"/>
              <w:contextualSpacing/>
              <w:textAlignment w:val="baseline"/>
            </w:pPr>
            <w:r w:rsidRPr="00961CF3">
              <w:rPr>
                <w:rFonts w:ascii="Calibri" w:hAnsi="Calibri" w:cs="Calibri"/>
                <w:color w:val="000000"/>
              </w:rPr>
              <w:t>Zorman, B., Mejak, M.</w:t>
            </w:r>
            <w:r>
              <w:rPr>
                <w:rFonts w:ascii="Calibri" w:hAnsi="Calibri" w:cs="Calibri"/>
                <w:color w:val="000000"/>
              </w:rPr>
              <w:t xml:space="preserve"> in</w:t>
            </w:r>
            <w:r w:rsidRPr="00961CF3">
              <w:rPr>
                <w:rFonts w:ascii="Calibri" w:hAnsi="Calibri" w:cs="Calibri"/>
                <w:color w:val="000000"/>
              </w:rPr>
              <w:t xml:space="preserve"> Mihalič Birsa, P. (2022). Posredovanje kompleksnih literarnih besedil učencem, učenkam, za katere je slovenščina drugi jezik. Pulko, S. in Zemljak Jontes, M. (</w:t>
            </w:r>
            <w:r>
              <w:rPr>
                <w:rFonts w:ascii="Calibri" w:hAnsi="Calibri" w:cs="Calibri"/>
                <w:color w:val="000000"/>
              </w:rPr>
              <w:t>U</w:t>
            </w:r>
            <w:r w:rsidRPr="00961CF3">
              <w:rPr>
                <w:rFonts w:ascii="Calibri" w:hAnsi="Calibri" w:cs="Calibri"/>
                <w:color w:val="000000"/>
              </w:rPr>
              <w:t>r.). </w:t>
            </w:r>
            <w:r w:rsidRPr="00961CF3">
              <w:rPr>
                <w:rFonts w:ascii="Calibri" w:hAnsi="Calibri" w:cs="Calibri"/>
                <w:i/>
                <w:iCs/>
                <w:color w:val="000000"/>
              </w:rPr>
              <w:t>Slovenščina kot drugi in tuji jezik v izobraževanju</w:t>
            </w:r>
            <w:r w:rsidRPr="00961CF3">
              <w:rPr>
                <w:rFonts w:ascii="Calibri" w:hAnsi="Calibri" w:cs="Calibri"/>
                <w:color w:val="000000"/>
              </w:rPr>
              <w:t>. Univerza v Mariboru, Univerzitetna založba, 344-361</w:t>
            </w:r>
            <w:r w:rsidRPr="00961CF3">
              <w:rPr>
                <w:rFonts w:ascii="Calibri" w:hAnsi="Calibri" w:cs="Calibri"/>
                <w:color w:val="000000"/>
                <w:sz w:val="24"/>
                <w:szCs w:val="24"/>
              </w:rPr>
              <w:t>. DOI: </w:t>
            </w:r>
            <w:hyperlink r:id="rId12" w:tgtFrame="_blank" w:history="1">
              <w:r w:rsidRPr="00961CF3">
                <w:rPr>
                  <w:rFonts w:ascii="Calibri" w:hAnsi="Calibri" w:cs="Calibri"/>
                  <w:color w:val="156BFF"/>
                  <w:sz w:val="24"/>
                  <w:szCs w:val="24"/>
                  <w:u w:val="single"/>
                </w:rPr>
                <w:t>10.18690/um.ff.12.2022</w:t>
              </w:r>
            </w:hyperlink>
            <w:r w:rsidRPr="00961CF3">
              <w:rPr>
                <w:rFonts w:ascii="Calibri" w:hAnsi="Calibri" w:cs="Calibri"/>
                <w:color w:val="000000"/>
                <w:sz w:val="24"/>
                <w:szCs w:val="24"/>
              </w:rPr>
              <w:t>.</w:t>
            </w:r>
            <w:r w:rsidRPr="00961CF3">
              <w:rPr>
                <w:rFonts w:ascii="Calibri" w:eastAsia="Times New Roman" w:hAnsi="Calibri" w:cs="Calibri"/>
                <w:color w:val="000000"/>
                <w:kern w:val="0"/>
                <w:lang w:eastAsia="sl-SI"/>
                <w14:ligatures w14:val="none"/>
              </w:rPr>
              <w:t> </w:t>
            </w:r>
            <w:r w:rsidR="001F0B26">
              <w:br/>
            </w:r>
          </w:p>
        </w:tc>
      </w:tr>
    </w:tbl>
    <w:p w14:paraId="0F06CE1F" w14:textId="77777777" w:rsidR="000E7C36" w:rsidRPr="000E7C36" w:rsidRDefault="000E7C36" w:rsidP="000E7C36">
      <w:pPr>
        <w:spacing w:after="0" w:line="240" w:lineRule="auto"/>
        <w:textAlignment w:val="baseline"/>
        <w:rPr>
          <w:rFonts w:ascii="Segoe UI" w:eastAsia="Times New Roman" w:hAnsi="Segoe UI" w:cs="Segoe UI"/>
          <w:kern w:val="0"/>
          <w:sz w:val="18"/>
          <w:szCs w:val="18"/>
          <w:lang w:eastAsia="sl-SI"/>
          <w14:ligatures w14:val="none"/>
        </w:rPr>
      </w:pPr>
      <w:r w:rsidRPr="000E7C36">
        <w:rPr>
          <w:rFonts w:ascii="Arial" w:eastAsia="Times New Roman" w:hAnsi="Arial" w:cs="Arial"/>
          <w:kern w:val="0"/>
          <w:sz w:val="24"/>
          <w:szCs w:val="24"/>
          <w:lang w:eastAsia="sl-SI"/>
          <w14:ligatures w14:val="none"/>
        </w:rPr>
        <w:t> </w:t>
      </w:r>
    </w:p>
    <w:p w14:paraId="7F35EEFD" w14:textId="77777777" w:rsidR="00CC27DB" w:rsidRDefault="00CC27DB"/>
    <w:sectPr w:rsidR="00CC27DB" w:rsidSect="00CC27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37B26"/>
    <w:multiLevelType w:val="multilevel"/>
    <w:tmpl w:val="5B9862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F963B1"/>
    <w:multiLevelType w:val="multilevel"/>
    <w:tmpl w:val="A5BA8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CC61A7"/>
    <w:multiLevelType w:val="hybridMultilevel"/>
    <w:tmpl w:val="51D4B402"/>
    <w:lvl w:ilvl="0" w:tplc="0424000F">
      <w:start w:val="1"/>
      <w:numFmt w:val="decimal"/>
      <w:lvlText w:val="%1."/>
      <w:lvlJc w:val="left"/>
      <w:pPr>
        <w:ind w:left="712" w:hanging="360"/>
      </w:pPr>
      <w:rPr>
        <w:rFonts w:hint="default"/>
      </w:rPr>
    </w:lvl>
    <w:lvl w:ilvl="1" w:tplc="FFFFFFFF" w:tentative="1">
      <w:start w:val="1"/>
      <w:numFmt w:val="bullet"/>
      <w:lvlText w:val="o"/>
      <w:lvlJc w:val="left"/>
      <w:pPr>
        <w:ind w:left="1432" w:hanging="360"/>
      </w:pPr>
      <w:rPr>
        <w:rFonts w:ascii="Courier New" w:hAnsi="Courier New" w:cs="Courier New" w:hint="default"/>
      </w:rPr>
    </w:lvl>
    <w:lvl w:ilvl="2" w:tplc="FFFFFFFF" w:tentative="1">
      <w:start w:val="1"/>
      <w:numFmt w:val="bullet"/>
      <w:lvlText w:val=""/>
      <w:lvlJc w:val="left"/>
      <w:pPr>
        <w:ind w:left="2152" w:hanging="360"/>
      </w:pPr>
      <w:rPr>
        <w:rFonts w:ascii="Wingdings" w:hAnsi="Wingdings" w:hint="default"/>
      </w:rPr>
    </w:lvl>
    <w:lvl w:ilvl="3" w:tplc="FFFFFFFF" w:tentative="1">
      <w:start w:val="1"/>
      <w:numFmt w:val="bullet"/>
      <w:lvlText w:val=""/>
      <w:lvlJc w:val="left"/>
      <w:pPr>
        <w:ind w:left="2872" w:hanging="360"/>
      </w:pPr>
      <w:rPr>
        <w:rFonts w:ascii="Symbol" w:hAnsi="Symbol" w:hint="default"/>
      </w:rPr>
    </w:lvl>
    <w:lvl w:ilvl="4" w:tplc="FFFFFFFF" w:tentative="1">
      <w:start w:val="1"/>
      <w:numFmt w:val="bullet"/>
      <w:lvlText w:val="o"/>
      <w:lvlJc w:val="left"/>
      <w:pPr>
        <w:ind w:left="3592" w:hanging="360"/>
      </w:pPr>
      <w:rPr>
        <w:rFonts w:ascii="Courier New" w:hAnsi="Courier New" w:cs="Courier New" w:hint="default"/>
      </w:rPr>
    </w:lvl>
    <w:lvl w:ilvl="5" w:tplc="FFFFFFFF" w:tentative="1">
      <w:start w:val="1"/>
      <w:numFmt w:val="bullet"/>
      <w:lvlText w:val=""/>
      <w:lvlJc w:val="left"/>
      <w:pPr>
        <w:ind w:left="4312" w:hanging="360"/>
      </w:pPr>
      <w:rPr>
        <w:rFonts w:ascii="Wingdings" w:hAnsi="Wingdings" w:hint="default"/>
      </w:rPr>
    </w:lvl>
    <w:lvl w:ilvl="6" w:tplc="FFFFFFFF" w:tentative="1">
      <w:start w:val="1"/>
      <w:numFmt w:val="bullet"/>
      <w:lvlText w:val=""/>
      <w:lvlJc w:val="left"/>
      <w:pPr>
        <w:ind w:left="5032" w:hanging="360"/>
      </w:pPr>
      <w:rPr>
        <w:rFonts w:ascii="Symbol" w:hAnsi="Symbol" w:hint="default"/>
      </w:rPr>
    </w:lvl>
    <w:lvl w:ilvl="7" w:tplc="FFFFFFFF" w:tentative="1">
      <w:start w:val="1"/>
      <w:numFmt w:val="bullet"/>
      <w:lvlText w:val="o"/>
      <w:lvlJc w:val="left"/>
      <w:pPr>
        <w:ind w:left="5752" w:hanging="360"/>
      </w:pPr>
      <w:rPr>
        <w:rFonts w:ascii="Courier New" w:hAnsi="Courier New" w:cs="Courier New" w:hint="default"/>
      </w:rPr>
    </w:lvl>
    <w:lvl w:ilvl="8" w:tplc="FFFFFFFF" w:tentative="1">
      <w:start w:val="1"/>
      <w:numFmt w:val="bullet"/>
      <w:lvlText w:val=""/>
      <w:lvlJc w:val="left"/>
      <w:pPr>
        <w:ind w:left="6472" w:hanging="360"/>
      </w:pPr>
      <w:rPr>
        <w:rFonts w:ascii="Wingdings" w:hAnsi="Wingdings" w:hint="default"/>
      </w:rPr>
    </w:lvl>
  </w:abstractNum>
  <w:abstractNum w:abstractNumId="3" w15:restartNumberingAfterBreak="0">
    <w:nsid w:val="09CC1ABB"/>
    <w:multiLevelType w:val="multilevel"/>
    <w:tmpl w:val="751C3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713520"/>
    <w:multiLevelType w:val="multilevel"/>
    <w:tmpl w:val="A6EE6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792457"/>
    <w:multiLevelType w:val="multilevel"/>
    <w:tmpl w:val="8E4EC8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630CB1"/>
    <w:multiLevelType w:val="multilevel"/>
    <w:tmpl w:val="40988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225316"/>
    <w:multiLevelType w:val="multilevel"/>
    <w:tmpl w:val="711A55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D00563"/>
    <w:multiLevelType w:val="multilevel"/>
    <w:tmpl w:val="B6C8C7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1490308"/>
    <w:multiLevelType w:val="multilevel"/>
    <w:tmpl w:val="F2703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5A585F"/>
    <w:multiLevelType w:val="multilevel"/>
    <w:tmpl w:val="147C3F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B4707B"/>
    <w:multiLevelType w:val="multilevel"/>
    <w:tmpl w:val="FAD6B0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3E167B"/>
    <w:multiLevelType w:val="multilevel"/>
    <w:tmpl w:val="22FC8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1E1078"/>
    <w:multiLevelType w:val="multilevel"/>
    <w:tmpl w:val="E88CD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E61D29"/>
    <w:multiLevelType w:val="multilevel"/>
    <w:tmpl w:val="B2481B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60B39D6"/>
    <w:multiLevelType w:val="multilevel"/>
    <w:tmpl w:val="207E0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71F0998"/>
    <w:multiLevelType w:val="multilevel"/>
    <w:tmpl w:val="7BE44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254F06"/>
    <w:multiLevelType w:val="multilevel"/>
    <w:tmpl w:val="A46A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323679"/>
    <w:multiLevelType w:val="multilevel"/>
    <w:tmpl w:val="E2DED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7816EA"/>
    <w:multiLevelType w:val="multilevel"/>
    <w:tmpl w:val="64B63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AD25C6"/>
    <w:multiLevelType w:val="multilevel"/>
    <w:tmpl w:val="87321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57A3D14"/>
    <w:multiLevelType w:val="multilevel"/>
    <w:tmpl w:val="B35EB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7F037EA"/>
    <w:multiLevelType w:val="multilevel"/>
    <w:tmpl w:val="A1F0F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FF4034"/>
    <w:multiLevelType w:val="multilevel"/>
    <w:tmpl w:val="7640F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B84D47"/>
    <w:multiLevelType w:val="multilevel"/>
    <w:tmpl w:val="AE3C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F0015F6"/>
    <w:multiLevelType w:val="multilevel"/>
    <w:tmpl w:val="44249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C64268"/>
    <w:multiLevelType w:val="multilevel"/>
    <w:tmpl w:val="B4A6EE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20735403">
    <w:abstractNumId w:val="25"/>
  </w:num>
  <w:num w:numId="2" w16cid:durableId="1118142241">
    <w:abstractNumId w:val="19"/>
  </w:num>
  <w:num w:numId="3" w16cid:durableId="1998263718">
    <w:abstractNumId w:val="22"/>
  </w:num>
  <w:num w:numId="4" w16cid:durableId="958534026">
    <w:abstractNumId w:val="17"/>
  </w:num>
  <w:num w:numId="5" w16cid:durableId="385226074">
    <w:abstractNumId w:val="23"/>
  </w:num>
  <w:num w:numId="6" w16cid:durableId="1366713772">
    <w:abstractNumId w:val="20"/>
  </w:num>
  <w:num w:numId="7" w16cid:durableId="1042631841">
    <w:abstractNumId w:val="9"/>
  </w:num>
  <w:num w:numId="8" w16cid:durableId="2051150026">
    <w:abstractNumId w:val="1"/>
  </w:num>
  <w:num w:numId="9" w16cid:durableId="1197236422">
    <w:abstractNumId w:val="6"/>
  </w:num>
  <w:num w:numId="10" w16cid:durableId="1637442775">
    <w:abstractNumId w:val="4"/>
  </w:num>
  <w:num w:numId="11" w16cid:durableId="1733576622">
    <w:abstractNumId w:val="12"/>
  </w:num>
  <w:num w:numId="12" w16cid:durableId="866412423">
    <w:abstractNumId w:val="24"/>
  </w:num>
  <w:num w:numId="13" w16cid:durableId="2133135298">
    <w:abstractNumId w:val="3"/>
  </w:num>
  <w:num w:numId="14" w16cid:durableId="1199470843">
    <w:abstractNumId w:val="18"/>
  </w:num>
  <w:num w:numId="15" w16cid:durableId="2052613784">
    <w:abstractNumId w:val="16"/>
  </w:num>
  <w:num w:numId="16" w16cid:durableId="587737519">
    <w:abstractNumId w:val="21"/>
  </w:num>
  <w:num w:numId="17" w16cid:durableId="1546793049">
    <w:abstractNumId w:val="7"/>
  </w:num>
  <w:num w:numId="18" w16cid:durableId="2028678428">
    <w:abstractNumId w:val="26"/>
  </w:num>
  <w:num w:numId="19" w16cid:durableId="1439645881">
    <w:abstractNumId w:val="15"/>
  </w:num>
  <w:num w:numId="20" w16cid:durableId="1100640856">
    <w:abstractNumId w:val="8"/>
  </w:num>
  <w:num w:numId="21" w16cid:durableId="2037461371">
    <w:abstractNumId w:val="5"/>
  </w:num>
  <w:num w:numId="22" w16cid:durableId="1978027785">
    <w:abstractNumId w:val="13"/>
  </w:num>
  <w:num w:numId="23" w16cid:durableId="1269971181">
    <w:abstractNumId w:val="14"/>
  </w:num>
  <w:num w:numId="24" w16cid:durableId="743062886">
    <w:abstractNumId w:val="10"/>
  </w:num>
  <w:num w:numId="25" w16cid:durableId="687564618">
    <w:abstractNumId w:val="0"/>
  </w:num>
  <w:num w:numId="26" w16cid:durableId="1227491315">
    <w:abstractNumId w:val="11"/>
  </w:num>
  <w:num w:numId="27" w16cid:durableId="955133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C36"/>
    <w:rsid w:val="000E5CD3"/>
    <w:rsid w:val="000E7C36"/>
    <w:rsid w:val="001179AE"/>
    <w:rsid w:val="001F0B26"/>
    <w:rsid w:val="001F37BE"/>
    <w:rsid w:val="002A7729"/>
    <w:rsid w:val="00332812"/>
    <w:rsid w:val="00392511"/>
    <w:rsid w:val="00466F4F"/>
    <w:rsid w:val="004C30B1"/>
    <w:rsid w:val="0050317F"/>
    <w:rsid w:val="00636786"/>
    <w:rsid w:val="006756C9"/>
    <w:rsid w:val="006F23A8"/>
    <w:rsid w:val="00777E97"/>
    <w:rsid w:val="008F6BEF"/>
    <w:rsid w:val="00961CF3"/>
    <w:rsid w:val="009D26E3"/>
    <w:rsid w:val="00AB1F24"/>
    <w:rsid w:val="00B74DD5"/>
    <w:rsid w:val="00C363A4"/>
    <w:rsid w:val="00CC27DB"/>
    <w:rsid w:val="00DD5205"/>
    <w:rsid w:val="00ED37BE"/>
    <w:rsid w:val="00F52FC1"/>
    <w:rsid w:val="00F647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A4032"/>
  <w15:chartTrackingRefBased/>
  <w15:docId w15:val="{73310318-112C-46BB-8641-1F39350D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7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466F4F"/>
    <w:pPr>
      <w:spacing w:after="0" w:line="240" w:lineRule="auto"/>
    </w:pPr>
  </w:style>
  <w:style w:type="character" w:styleId="Hyperlink">
    <w:name w:val="Hyperlink"/>
    <w:basedOn w:val="DefaultParagraphFont"/>
    <w:uiPriority w:val="99"/>
    <w:unhideWhenUsed/>
    <w:rsid w:val="00392511"/>
    <w:rPr>
      <w:color w:val="0000FF" w:themeColor="hyperlink"/>
      <w:u w:val="single"/>
    </w:rPr>
  </w:style>
  <w:style w:type="character" w:styleId="UnresolvedMention">
    <w:name w:val="Unresolved Mention"/>
    <w:basedOn w:val="DefaultParagraphFont"/>
    <w:uiPriority w:val="99"/>
    <w:semiHidden/>
    <w:unhideWhenUsed/>
    <w:rsid w:val="00392511"/>
    <w:rPr>
      <w:color w:val="605E5C"/>
      <w:shd w:val="clear" w:color="auto" w:fill="E1DFDD"/>
    </w:rPr>
  </w:style>
  <w:style w:type="paragraph" w:styleId="Title">
    <w:name w:val="Title"/>
    <w:basedOn w:val="Normal"/>
    <w:next w:val="Normal"/>
    <w:link w:val="TitleChar"/>
    <w:uiPriority w:val="10"/>
    <w:qFormat/>
    <w:rsid w:val="004C30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30B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2678741">
      <w:bodyDiv w:val="1"/>
      <w:marLeft w:val="0"/>
      <w:marRight w:val="0"/>
      <w:marTop w:val="0"/>
      <w:marBottom w:val="0"/>
      <w:divBdr>
        <w:top w:val="none" w:sz="0" w:space="0" w:color="auto"/>
        <w:left w:val="none" w:sz="0" w:space="0" w:color="auto"/>
        <w:bottom w:val="none" w:sz="0" w:space="0" w:color="auto"/>
        <w:right w:val="none" w:sz="0" w:space="0" w:color="auto"/>
      </w:divBdr>
      <w:divsChild>
        <w:div w:id="1269504115">
          <w:marLeft w:val="0"/>
          <w:marRight w:val="0"/>
          <w:marTop w:val="0"/>
          <w:marBottom w:val="0"/>
          <w:divBdr>
            <w:top w:val="none" w:sz="0" w:space="0" w:color="auto"/>
            <w:left w:val="none" w:sz="0" w:space="0" w:color="auto"/>
            <w:bottom w:val="none" w:sz="0" w:space="0" w:color="auto"/>
            <w:right w:val="none" w:sz="0" w:space="0" w:color="auto"/>
          </w:divBdr>
        </w:div>
        <w:div w:id="2041544280">
          <w:marLeft w:val="0"/>
          <w:marRight w:val="0"/>
          <w:marTop w:val="0"/>
          <w:marBottom w:val="0"/>
          <w:divBdr>
            <w:top w:val="none" w:sz="0" w:space="0" w:color="auto"/>
            <w:left w:val="none" w:sz="0" w:space="0" w:color="auto"/>
            <w:bottom w:val="none" w:sz="0" w:space="0" w:color="auto"/>
            <w:right w:val="none" w:sz="0" w:space="0" w:color="auto"/>
          </w:divBdr>
        </w:div>
        <w:div w:id="1807046395">
          <w:marLeft w:val="0"/>
          <w:marRight w:val="0"/>
          <w:marTop w:val="0"/>
          <w:marBottom w:val="0"/>
          <w:divBdr>
            <w:top w:val="none" w:sz="0" w:space="0" w:color="auto"/>
            <w:left w:val="none" w:sz="0" w:space="0" w:color="auto"/>
            <w:bottom w:val="none" w:sz="0" w:space="0" w:color="auto"/>
            <w:right w:val="none" w:sz="0" w:space="0" w:color="auto"/>
          </w:divBdr>
          <w:divsChild>
            <w:div w:id="738677208">
              <w:marLeft w:val="-75"/>
              <w:marRight w:val="0"/>
              <w:marTop w:val="30"/>
              <w:marBottom w:val="30"/>
              <w:divBdr>
                <w:top w:val="none" w:sz="0" w:space="0" w:color="auto"/>
                <w:left w:val="none" w:sz="0" w:space="0" w:color="auto"/>
                <w:bottom w:val="none" w:sz="0" w:space="0" w:color="auto"/>
                <w:right w:val="none" w:sz="0" w:space="0" w:color="auto"/>
              </w:divBdr>
              <w:divsChild>
                <w:div w:id="303703123">
                  <w:marLeft w:val="0"/>
                  <w:marRight w:val="0"/>
                  <w:marTop w:val="0"/>
                  <w:marBottom w:val="0"/>
                  <w:divBdr>
                    <w:top w:val="none" w:sz="0" w:space="0" w:color="auto"/>
                    <w:left w:val="none" w:sz="0" w:space="0" w:color="auto"/>
                    <w:bottom w:val="none" w:sz="0" w:space="0" w:color="auto"/>
                    <w:right w:val="none" w:sz="0" w:space="0" w:color="auto"/>
                  </w:divBdr>
                  <w:divsChild>
                    <w:div w:id="722219746">
                      <w:marLeft w:val="0"/>
                      <w:marRight w:val="0"/>
                      <w:marTop w:val="0"/>
                      <w:marBottom w:val="0"/>
                      <w:divBdr>
                        <w:top w:val="none" w:sz="0" w:space="0" w:color="auto"/>
                        <w:left w:val="none" w:sz="0" w:space="0" w:color="auto"/>
                        <w:bottom w:val="none" w:sz="0" w:space="0" w:color="auto"/>
                        <w:right w:val="none" w:sz="0" w:space="0" w:color="auto"/>
                      </w:divBdr>
                    </w:div>
                  </w:divsChild>
                </w:div>
                <w:div w:id="63186554">
                  <w:marLeft w:val="0"/>
                  <w:marRight w:val="0"/>
                  <w:marTop w:val="0"/>
                  <w:marBottom w:val="0"/>
                  <w:divBdr>
                    <w:top w:val="none" w:sz="0" w:space="0" w:color="auto"/>
                    <w:left w:val="none" w:sz="0" w:space="0" w:color="auto"/>
                    <w:bottom w:val="none" w:sz="0" w:space="0" w:color="auto"/>
                    <w:right w:val="none" w:sz="0" w:space="0" w:color="auto"/>
                  </w:divBdr>
                  <w:divsChild>
                    <w:div w:id="391847988">
                      <w:marLeft w:val="0"/>
                      <w:marRight w:val="0"/>
                      <w:marTop w:val="0"/>
                      <w:marBottom w:val="0"/>
                      <w:divBdr>
                        <w:top w:val="none" w:sz="0" w:space="0" w:color="auto"/>
                        <w:left w:val="none" w:sz="0" w:space="0" w:color="auto"/>
                        <w:bottom w:val="none" w:sz="0" w:space="0" w:color="auto"/>
                        <w:right w:val="none" w:sz="0" w:space="0" w:color="auto"/>
                      </w:divBdr>
                    </w:div>
                  </w:divsChild>
                </w:div>
                <w:div w:id="529608451">
                  <w:marLeft w:val="0"/>
                  <w:marRight w:val="0"/>
                  <w:marTop w:val="0"/>
                  <w:marBottom w:val="0"/>
                  <w:divBdr>
                    <w:top w:val="none" w:sz="0" w:space="0" w:color="auto"/>
                    <w:left w:val="none" w:sz="0" w:space="0" w:color="auto"/>
                    <w:bottom w:val="none" w:sz="0" w:space="0" w:color="auto"/>
                    <w:right w:val="none" w:sz="0" w:space="0" w:color="auto"/>
                  </w:divBdr>
                  <w:divsChild>
                    <w:div w:id="771970225">
                      <w:marLeft w:val="0"/>
                      <w:marRight w:val="0"/>
                      <w:marTop w:val="0"/>
                      <w:marBottom w:val="0"/>
                      <w:divBdr>
                        <w:top w:val="none" w:sz="0" w:space="0" w:color="auto"/>
                        <w:left w:val="none" w:sz="0" w:space="0" w:color="auto"/>
                        <w:bottom w:val="none" w:sz="0" w:space="0" w:color="auto"/>
                        <w:right w:val="none" w:sz="0" w:space="0" w:color="auto"/>
                      </w:divBdr>
                    </w:div>
                  </w:divsChild>
                </w:div>
                <w:div w:id="1368070997">
                  <w:marLeft w:val="0"/>
                  <w:marRight w:val="0"/>
                  <w:marTop w:val="0"/>
                  <w:marBottom w:val="0"/>
                  <w:divBdr>
                    <w:top w:val="none" w:sz="0" w:space="0" w:color="auto"/>
                    <w:left w:val="none" w:sz="0" w:space="0" w:color="auto"/>
                    <w:bottom w:val="none" w:sz="0" w:space="0" w:color="auto"/>
                    <w:right w:val="none" w:sz="0" w:space="0" w:color="auto"/>
                  </w:divBdr>
                  <w:divsChild>
                    <w:div w:id="674576984">
                      <w:marLeft w:val="0"/>
                      <w:marRight w:val="0"/>
                      <w:marTop w:val="0"/>
                      <w:marBottom w:val="0"/>
                      <w:divBdr>
                        <w:top w:val="none" w:sz="0" w:space="0" w:color="auto"/>
                        <w:left w:val="none" w:sz="0" w:space="0" w:color="auto"/>
                        <w:bottom w:val="none" w:sz="0" w:space="0" w:color="auto"/>
                        <w:right w:val="none" w:sz="0" w:space="0" w:color="auto"/>
                      </w:divBdr>
                    </w:div>
                  </w:divsChild>
                </w:div>
                <w:div w:id="847210165">
                  <w:marLeft w:val="0"/>
                  <w:marRight w:val="0"/>
                  <w:marTop w:val="0"/>
                  <w:marBottom w:val="0"/>
                  <w:divBdr>
                    <w:top w:val="none" w:sz="0" w:space="0" w:color="auto"/>
                    <w:left w:val="none" w:sz="0" w:space="0" w:color="auto"/>
                    <w:bottom w:val="none" w:sz="0" w:space="0" w:color="auto"/>
                    <w:right w:val="none" w:sz="0" w:space="0" w:color="auto"/>
                  </w:divBdr>
                  <w:divsChild>
                    <w:div w:id="419789820">
                      <w:marLeft w:val="0"/>
                      <w:marRight w:val="0"/>
                      <w:marTop w:val="0"/>
                      <w:marBottom w:val="0"/>
                      <w:divBdr>
                        <w:top w:val="none" w:sz="0" w:space="0" w:color="auto"/>
                        <w:left w:val="none" w:sz="0" w:space="0" w:color="auto"/>
                        <w:bottom w:val="none" w:sz="0" w:space="0" w:color="auto"/>
                        <w:right w:val="none" w:sz="0" w:space="0" w:color="auto"/>
                      </w:divBdr>
                    </w:div>
                  </w:divsChild>
                </w:div>
                <w:div w:id="652293699">
                  <w:marLeft w:val="0"/>
                  <w:marRight w:val="0"/>
                  <w:marTop w:val="0"/>
                  <w:marBottom w:val="0"/>
                  <w:divBdr>
                    <w:top w:val="none" w:sz="0" w:space="0" w:color="auto"/>
                    <w:left w:val="none" w:sz="0" w:space="0" w:color="auto"/>
                    <w:bottom w:val="none" w:sz="0" w:space="0" w:color="auto"/>
                    <w:right w:val="none" w:sz="0" w:space="0" w:color="auto"/>
                  </w:divBdr>
                  <w:divsChild>
                    <w:div w:id="1278024974">
                      <w:marLeft w:val="0"/>
                      <w:marRight w:val="0"/>
                      <w:marTop w:val="0"/>
                      <w:marBottom w:val="0"/>
                      <w:divBdr>
                        <w:top w:val="none" w:sz="0" w:space="0" w:color="auto"/>
                        <w:left w:val="none" w:sz="0" w:space="0" w:color="auto"/>
                        <w:bottom w:val="none" w:sz="0" w:space="0" w:color="auto"/>
                        <w:right w:val="none" w:sz="0" w:space="0" w:color="auto"/>
                      </w:divBdr>
                    </w:div>
                  </w:divsChild>
                </w:div>
                <w:div w:id="351881512">
                  <w:marLeft w:val="0"/>
                  <w:marRight w:val="0"/>
                  <w:marTop w:val="0"/>
                  <w:marBottom w:val="0"/>
                  <w:divBdr>
                    <w:top w:val="none" w:sz="0" w:space="0" w:color="auto"/>
                    <w:left w:val="none" w:sz="0" w:space="0" w:color="auto"/>
                    <w:bottom w:val="none" w:sz="0" w:space="0" w:color="auto"/>
                    <w:right w:val="none" w:sz="0" w:space="0" w:color="auto"/>
                  </w:divBdr>
                  <w:divsChild>
                    <w:div w:id="1287008964">
                      <w:marLeft w:val="0"/>
                      <w:marRight w:val="0"/>
                      <w:marTop w:val="0"/>
                      <w:marBottom w:val="0"/>
                      <w:divBdr>
                        <w:top w:val="none" w:sz="0" w:space="0" w:color="auto"/>
                        <w:left w:val="none" w:sz="0" w:space="0" w:color="auto"/>
                        <w:bottom w:val="none" w:sz="0" w:space="0" w:color="auto"/>
                        <w:right w:val="none" w:sz="0" w:space="0" w:color="auto"/>
                      </w:divBdr>
                    </w:div>
                  </w:divsChild>
                </w:div>
                <w:div w:id="556402414">
                  <w:marLeft w:val="0"/>
                  <w:marRight w:val="0"/>
                  <w:marTop w:val="0"/>
                  <w:marBottom w:val="0"/>
                  <w:divBdr>
                    <w:top w:val="none" w:sz="0" w:space="0" w:color="auto"/>
                    <w:left w:val="none" w:sz="0" w:space="0" w:color="auto"/>
                    <w:bottom w:val="none" w:sz="0" w:space="0" w:color="auto"/>
                    <w:right w:val="none" w:sz="0" w:space="0" w:color="auto"/>
                  </w:divBdr>
                  <w:divsChild>
                    <w:div w:id="466507369">
                      <w:marLeft w:val="0"/>
                      <w:marRight w:val="0"/>
                      <w:marTop w:val="0"/>
                      <w:marBottom w:val="0"/>
                      <w:divBdr>
                        <w:top w:val="none" w:sz="0" w:space="0" w:color="auto"/>
                        <w:left w:val="none" w:sz="0" w:space="0" w:color="auto"/>
                        <w:bottom w:val="none" w:sz="0" w:space="0" w:color="auto"/>
                        <w:right w:val="none" w:sz="0" w:space="0" w:color="auto"/>
                      </w:divBdr>
                    </w:div>
                  </w:divsChild>
                </w:div>
                <w:div w:id="1643584006">
                  <w:marLeft w:val="0"/>
                  <w:marRight w:val="0"/>
                  <w:marTop w:val="0"/>
                  <w:marBottom w:val="0"/>
                  <w:divBdr>
                    <w:top w:val="none" w:sz="0" w:space="0" w:color="auto"/>
                    <w:left w:val="none" w:sz="0" w:space="0" w:color="auto"/>
                    <w:bottom w:val="none" w:sz="0" w:space="0" w:color="auto"/>
                    <w:right w:val="none" w:sz="0" w:space="0" w:color="auto"/>
                  </w:divBdr>
                  <w:divsChild>
                    <w:div w:id="1574701920">
                      <w:marLeft w:val="0"/>
                      <w:marRight w:val="0"/>
                      <w:marTop w:val="0"/>
                      <w:marBottom w:val="0"/>
                      <w:divBdr>
                        <w:top w:val="none" w:sz="0" w:space="0" w:color="auto"/>
                        <w:left w:val="none" w:sz="0" w:space="0" w:color="auto"/>
                        <w:bottom w:val="none" w:sz="0" w:space="0" w:color="auto"/>
                        <w:right w:val="none" w:sz="0" w:space="0" w:color="auto"/>
                      </w:divBdr>
                    </w:div>
                  </w:divsChild>
                </w:div>
                <w:div w:id="602616071">
                  <w:marLeft w:val="0"/>
                  <w:marRight w:val="0"/>
                  <w:marTop w:val="0"/>
                  <w:marBottom w:val="0"/>
                  <w:divBdr>
                    <w:top w:val="none" w:sz="0" w:space="0" w:color="auto"/>
                    <w:left w:val="none" w:sz="0" w:space="0" w:color="auto"/>
                    <w:bottom w:val="none" w:sz="0" w:space="0" w:color="auto"/>
                    <w:right w:val="none" w:sz="0" w:space="0" w:color="auto"/>
                  </w:divBdr>
                  <w:divsChild>
                    <w:div w:id="1937858757">
                      <w:marLeft w:val="0"/>
                      <w:marRight w:val="0"/>
                      <w:marTop w:val="0"/>
                      <w:marBottom w:val="0"/>
                      <w:divBdr>
                        <w:top w:val="none" w:sz="0" w:space="0" w:color="auto"/>
                        <w:left w:val="none" w:sz="0" w:space="0" w:color="auto"/>
                        <w:bottom w:val="none" w:sz="0" w:space="0" w:color="auto"/>
                        <w:right w:val="none" w:sz="0" w:space="0" w:color="auto"/>
                      </w:divBdr>
                    </w:div>
                    <w:div w:id="32928430">
                      <w:marLeft w:val="0"/>
                      <w:marRight w:val="0"/>
                      <w:marTop w:val="0"/>
                      <w:marBottom w:val="0"/>
                      <w:divBdr>
                        <w:top w:val="none" w:sz="0" w:space="0" w:color="auto"/>
                        <w:left w:val="none" w:sz="0" w:space="0" w:color="auto"/>
                        <w:bottom w:val="none" w:sz="0" w:space="0" w:color="auto"/>
                        <w:right w:val="none" w:sz="0" w:space="0" w:color="auto"/>
                      </w:divBdr>
                    </w:div>
                  </w:divsChild>
                </w:div>
                <w:div w:id="1672487832">
                  <w:marLeft w:val="0"/>
                  <w:marRight w:val="0"/>
                  <w:marTop w:val="0"/>
                  <w:marBottom w:val="0"/>
                  <w:divBdr>
                    <w:top w:val="none" w:sz="0" w:space="0" w:color="auto"/>
                    <w:left w:val="none" w:sz="0" w:space="0" w:color="auto"/>
                    <w:bottom w:val="none" w:sz="0" w:space="0" w:color="auto"/>
                    <w:right w:val="none" w:sz="0" w:space="0" w:color="auto"/>
                  </w:divBdr>
                  <w:divsChild>
                    <w:div w:id="1988779321">
                      <w:marLeft w:val="0"/>
                      <w:marRight w:val="0"/>
                      <w:marTop w:val="0"/>
                      <w:marBottom w:val="0"/>
                      <w:divBdr>
                        <w:top w:val="none" w:sz="0" w:space="0" w:color="auto"/>
                        <w:left w:val="none" w:sz="0" w:space="0" w:color="auto"/>
                        <w:bottom w:val="none" w:sz="0" w:space="0" w:color="auto"/>
                        <w:right w:val="none" w:sz="0" w:space="0" w:color="auto"/>
                      </w:divBdr>
                    </w:div>
                    <w:div w:id="1865172556">
                      <w:marLeft w:val="0"/>
                      <w:marRight w:val="0"/>
                      <w:marTop w:val="0"/>
                      <w:marBottom w:val="0"/>
                      <w:divBdr>
                        <w:top w:val="none" w:sz="0" w:space="0" w:color="auto"/>
                        <w:left w:val="none" w:sz="0" w:space="0" w:color="auto"/>
                        <w:bottom w:val="none" w:sz="0" w:space="0" w:color="auto"/>
                        <w:right w:val="none" w:sz="0" w:space="0" w:color="auto"/>
                      </w:divBdr>
                    </w:div>
                  </w:divsChild>
                </w:div>
                <w:div w:id="1397239800">
                  <w:marLeft w:val="0"/>
                  <w:marRight w:val="0"/>
                  <w:marTop w:val="0"/>
                  <w:marBottom w:val="0"/>
                  <w:divBdr>
                    <w:top w:val="none" w:sz="0" w:space="0" w:color="auto"/>
                    <w:left w:val="none" w:sz="0" w:space="0" w:color="auto"/>
                    <w:bottom w:val="none" w:sz="0" w:space="0" w:color="auto"/>
                    <w:right w:val="none" w:sz="0" w:space="0" w:color="auto"/>
                  </w:divBdr>
                  <w:divsChild>
                    <w:div w:id="97256912">
                      <w:marLeft w:val="0"/>
                      <w:marRight w:val="0"/>
                      <w:marTop w:val="0"/>
                      <w:marBottom w:val="0"/>
                      <w:divBdr>
                        <w:top w:val="none" w:sz="0" w:space="0" w:color="auto"/>
                        <w:left w:val="none" w:sz="0" w:space="0" w:color="auto"/>
                        <w:bottom w:val="none" w:sz="0" w:space="0" w:color="auto"/>
                        <w:right w:val="none" w:sz="0" w:space="0" w:color="auto"/>
                      </w:divBdr>
                    </w:div>
                    <w:div w:id="142090975">
                      <w:marLeft w:val="0"/>
                      <w:marRight w:val="0"/>
                      <w:marTop w:val="0"/>
                      <w:marBottom w:val="0"/>
                      <w:divBdr>
                        <w:top w:val="none" w:sz="0" w:space="0" w:color="auto"/>
                        <w:left w:val="none" w:sz="0" w:space="0" w:color="auto"/>
                        <w:bottom w:val="none" w:sz="0" w:space="0" w:color="auto"/>
                        <w:right w:val="none" w:sz="0" w:space="0" w:color="auto"/>
                      </w:divBdr>
                    </w:div>
                  </w:divsChild>
                </w:div>
                <w:div w:id="1851917989">
                  <w:marLeft w:val="0"/>
                  <w:marRight w:val="0"/>
                  <w:marTop w:val="0"/>
                  <w:marBottom w:val="0"/>
                  <w:divBdr>
                    <w:top w:val="none" w:sz="0" w:space="0" w:color="auto"/>
                    <w:left w:val="none" w:sz="0" w:space="0" w:color="auto"/>
                    <w:bottom w:val="none" w:sz="0" w:space="0" w:color="auto"/>
                    <w:right w:val="none" w:sz="0" w:space="0" w:color="auto"/>
                  </w:divBdr>
                  <w:divsChild>
                    <w:div w:id="1614285575">
                      <w:marLeft w:val="0"/>
                      <w:marRight w:val="0"/>
                      <w:marTop w:val="0"/>
                      <w:marBottom w:val="0"/>
                      <w:divBdr>
                        <w:top w:val="none" w:sz="0" w:space="0" w:color="auto"/>
                        <w:left w:val="none" w:sz="0" w:space="0" w:color="auto"/>
                        <w:bottom w:val="none" w:sz="0" w:space="0" w:color="auto"/>
                        <w:right w:val="none" w:sz="0" w:space="0" w:color="auto"/>
                      </w:divBdr>
                    </w:div>
                    <w:div w:id="336999123">
                      <w:marLeft w:val="0"/>
                      <w:marRight w:val="0"/>
                      <w:marTop w:val="0"/>
                      <w:marBottom w:val="0"/>
                      <w:divBdr>
                        <w:top w:val="none" w:sz="0" w:space="0" w:color="auto"/>
                        <w:left w:val="none" w:sz="0" w:space="0" w:color="auto"/>
                        <w:bottom w:val="none" w:sz="0" w:space="0" w:color="auto"/>
                        <w:right w:val="none" w:sz="0" w:space="0" w:color="auto"/>
                      </w:divBdr>
                    </w:div>
                  </w:divsChild>
                </w:div>
                <w:div w:id="115636522">
                  <w:marLeft w:val="0"/>
                  <w:marRight w:val="0"/>
                  <w:marTop w:val="0"/>
                  <w:marBottom w:val="0"/>
                  <w:divBdr>
                    <w:top w:val="none" w:sz="0" w:space="0" w:color="auto"/>
                    <w:left w:val="none" w:sz="0" w:space="0" w:color="auto"/>
                    <w:bottom w:val="none" w:sz="0" w:space="0" w:color="auto"/>
                    <w:right w:val="none" w:sz="0" w:space="0" w:color="auto"/>
                  </w:divBdr>
                  <w:divsChild>
                    <w:div w:id="1935478165">
                      <w:marLeft w:val="0"/>
                      <w:marRight w:val="0"/>
                      <w:marTop w:val="0"/>
                      <w:marBottom w:val="0"/>
                      <w:divBdr>
                        <w:top w:val="none" w:sz="0" w:space="0" w:color="auto"/>
                        <w:left w:val="none" w:sz="0" w:space="0" w:color="auto"/>
                        <w:bottom w:val="none" w:sz="0" w:space="0" w:color="auto"/>
                        <w:right w:val="none" w:sz="0" w:space="0" w:color="auto"/>
                      </w:divBdr>
                    </w:div>
                  </w:divsChild>
                </w:div>
                <w:div w:id="521668225">
                  <w:marLeft w:val="0"/>
                  <w:marRight w:val="0"/>
                  <w:marTop w:val="0"/>
                  <w:marBottom w:val="0"/>
                  <w:divBdr>
                    <w:top w:val="none" w:sz="0" w:space="0" w:color="auto"/>
                    <w:left w:val="none" w:sz="0" w:space="0" w:color="auto"/>
                    <w:bottom w:val="none" w:sz="0" w:space="0" w:color="auto"/>
                    <w:right w:val="none" w:sz="0" w:space="0" w:color="auto"/>
                  </w:divBdr>
                  <w:divsChild>
                    <w:div w:id="1729497379">
                      <w:marLeft w:val="0"/>
                      <w:marRight w:val="0"/>
                      <w:marTop w:val="0"/>
                      <w:marBottom w:val="0"/>
                      <w:divBdr>
                        <w:top w:val="none" w:sz="0" w:space="0" w:color="auto"/>
                        <w:left w:val="none" w:sz="0" w:space="0" w:color="auto"/>
                        <w:bottom w:val="none" w:sz="0" w:space="0" w:color="auto"/>
                        <w:right w:val="none" w:sz="0" w:space="0" w:color="auto"/>
                      </w:divBdr>
                    </w:div>
                  </w:divsChild>
                </w:div>
                <w:div w:id="441002321">
                  <w:marLeft w:val="0"/>
                  <w:marRight w:val="0"/>
                  <w:marTop w:val="0"/>
                  <w:marBottom w:val="0"/>
                  <w:divBdr>
                    <w:top w:val="none" w:sz="0" w:space="0" w:color="auto"/>
                    <w:left w:val="none" w:sz="0" w:space="0" w:color="auto"/>
                    <w:bottom w:val="none" w:sz="0" w:space="0" w:color="auto"/>
                    <w:right w:val="none" w:sz="0" w:space="0" w:color="auto"/>
                  </w:divBdr>
                  <w:divsChild>
                    <w:div w:id="370808737">
                      <w:marLeft w:val="0"/>
                      <w:marRight w:val="0"/>
                      <w:marTop w:val="0"/>
                      <w:marBottom w:val="0"/>
                      <w:divBdr>
                        <w:top w:val="none" w:sz="0" w:space="0" w:color="auto"/>
                        <w:left w:val="none" w:sz="0" w:space="0" w:color="auto"/>
                        <w:bottom w:val="none" w:sz="0" w:space="0" w:color="auto"/>
                        <w:right w:val="none" w:sz="0" w:space="0" w:color="auto"/>
                      </w:divBdr>
                    </w:div>
                  </w:divsChild>
                </w:div>
                <w:div w:id="704988973">
                  <w:marLeft w:val="0"/>
                  <w:marRight w:val="0"/>
                  <w:marTop w:val="0"/>
                  <w:marBottom w:val="0"/>
                  <w:divBdr>
                    <w:top w:val="none" w:sz="0" w:space="0" w:color="auto"/>
                    <w:left w:val="none" w:sz="0" w:space="0" w:color="auto"/>
                    <w:bottom w:val="none" w:sz="0" w:space="0" w:color="auto"/>
                    <w:right w:val="none" w:sz="0" w:space="0" w:color="auto"/>
                  </w:divBdr>
                  <w:divsChild>
                    <w:div w:id="460154895">
                      <w:marLeft w:val="0"/>
                      <w:marRight w:val="0"/>
                      <w:marTop w:val="0"/>
                      <w:marBottom w:val="0"/>
                      <w:divBdr>
                        <w:top w:val="none" w:sz="0" w:space="0" w:color="auto"/>
                        <w:left w:val="none" w:sz="0" w:space="0" w:color="auto"/>
                        <w:bottom w:val="none" w:sz="0" w:space="0" w:color="auto"/>
                        <w:right w:val="none" w:sz="0" w:space="0" w:color="auto"/>
                      </w:divBdr>
                    </w:div>
                  </w:divsChild>
                </w:div>
                <w:div w:id="571433397">
                  <w:marLeft w:val="0"/>
                  <w:marRight w:val="0"/>
                  <w:marTop w:val="0"/>
                  <w:marBottom w:val="0"/>
                  <w:divBdr>
                    <w:top w:val="none" w:sz="0" w:space="0" w:color="auto"/>
                    <w:left w:val="none" w:sz="0" w:space="0" w:color="auto"/>
                    <w:bottom w:val="none" w:sz="0" w:space="0" w:color="auto"/>
                    <w:right w:val="none" w:sz="0" w:space="0" w:color="auto"/>
                  </w:divBdr>
                  <w:divsChild>
                    <w:div w:id="638540213">
                      <w:marLeft w:val="0"/>
                      <w:marRight w:val="0"/>
                      <w:marTop w:val="0"/>
                      <w:marBottom w:val="0"/>
                      <w:divBdr>
                        <w:top w:val="none" w:sz="0" w:space="0" w:color="auto"/>
                        <w:left w:val="none" w:sz="0" w:space="0" w:color="auto"/>
                        <w:bottom w:val="none" w:sz="0" w:space="0" w:color="auto"/>
                        <w:right w:val="none" w:sz="0" w:space="0" w:color="auto"/>
                      </w:divBdr>
                    </w:div>
                  </w:divsChild>
                </w:div>
                <w:div w:id="1279724622">
                  <w:marLeft w:val="0"/>
                  <w:marRight w:val="0"/>
                  <w:marTop w:val="0"/>
                  <w:marBottom w:val="0"/>
                  <w:divBdr>
                    <w:top w:val="none" w:sz="0" w:space="0" w:color="auto"/>
                    <w:left w:val="none" w:sz="0" w:space="0" w:color="auto"/>
                    <w:bottom w:val="none" w:sz="0" w:space="0" w:color="auto"/>
                    <w:right w:val="none" w:sz="0" w:space="0" w:color="auto"/>
                  </w:divBdr>
                  <w:divsChild>
                    <w:div w:id="105660542">
                      <w:marLeft w:val="0"/>
                      <w:marRight w:val="0"/>
                      <w:marTop w:val="0"/>
                      <w:marBottom w:val="0"/>
                      <w:divBdr>
                        <w:top w:val="none" w:sz="0" w:space="0" w:color="auto"/>
                        <w:left w:val="none" w:sz="0" w:space="0" w:color="auto"/>
                        <w:bottom w:val="none" w:sz="0" w:space="0" w:color="auto"/>
                        <w:right w:val="none" w:sz="0" w:space="0" w:color="auto"/>
                      </w:divBdr>
                    </w:div>
                  </w:divsChild>
                </w:div>
                <w:div w:id="1270358748">
                  <w:marLeft w:val="0"/>
                  <w:marRight w:val="0"/>
                  <w:marTop w:val="0"/>
                  <w:marBottom w:val="0"/>
                  <w:divBdr>
                    <w:top w:val="none" w:sz="0" w:space="0" w:color="auto"/>
                    <w:left w:val="none" w:sz="0" w:space="0" w:color="auto"/>
                    <w:bottom w:val="none" w:sz="0" w:space="0" w:color="auto"/>
                    <w:right w:val="none" w:sz="0" w:space="0" w:color="auto"/>
                  </w:divBdr>
                  <w:divsChild>
                    <w:div w:id="162162957">
                      <w:marLeft w:val="0"/>
                      <w:marRight w:val="0"/>
                      <w:marTop w:val="0"/>
                      <w:marBottom w:val="0"/>
                      <w:divBdr>
                        <w:top w:val="none" w:sz="0" w:space="0" w:color="auto"/>
                        <w:left w:val="none" w:sz="0" w:space="0" w:color="auto"/>
                        <w:bottom w:val="none" w:sz="0" w:space="0" w:color="auto"/>
                        <w:right w:val="none" w:sz="0" w:space="0" w:color="auto"/>
                      </w:divBdr>
                    </w:div>
                  </w:divsChild>
                </w:div>
                <w:div w:id="1168597030">
                  <w:marLeft w:val="0"/>
                  <w:marRight w:val="0"/>
                  <w:marTop w:val="0"/>
                  <w:marBottom w:val="0"/>
                  <w:divBdr>
                    <w:top w:val="none" w:sz="0" w:space="0" w:color="auto"/>
                    <w:left w:val="none" w:sz="0" w:space="0" w:color="auto"/>
                    <w:bottom w:val="none" w:sz="0" w:space="0" w:color="auto"/>
                    <w:right w:val="none" w:sz="0" w:space="0" w:color="auto"/>
                  </w:divBdr>
                  <w:divsChild>
                    <w:div w:id="1412392859">
                      <w:marLeft w:val="0"/>
                      <w:marRight w:val="0"/>
                      <w:marTop w:val="0"/>
                      <w:marBottom w:val="0"/>
                      <w:divBdr>
                        <w:top w:val="none" w:sz="0" w:space="0" w:color="auto"/>
                        <w:left w:val="none" w:sz="0" w:space="0" w:color="auto"/>
                        <w:bottom w:val="none" w:sz="0" w:space="0" w:color="auto"/>
                        <w:right w:val="none" w:sz="0" w:space="0" w:color="auto"/>
                      </w:divBdr>
                    </w:div>
                  </w:divsChild>
                </w:div>
                <w:div w:id="162741082">
                  <w:marLeft w:val="0"/>
                  <w:marRight w:val="0"/>
                  <w:marTop w:val="0"/>
                  <w:marBottom w:val="0"/>
                  <w:divBdr>
                    <w:top w:val="none" w:sz="0" w:space="0" w:color="auto"/>
                    <w:left w:val="none" w:sz="0" w:space="0" w:color="auto"/>
                    <w:bottom w:val="none" w:sz="0" w:space="0" w:color="auto"/>
                    <w:right w:val="none" w:sz="0" w:space="0" w:color="auto"/>
                  </w:divBdr>
                  <w:divsChild>
                    <w:div w:id="1216043468">
                      <w:marLeft w:val="0"/>
                      <w:marRight w:val="0"/>
                      <w:marTop w:val="0"/>
                      <w:marBottom w:val="0"/>
                      <w:divBdr>
                        <w:top w:val="none" w:sz="0" w:space="0" w:color="auto"/>
                        <w:left w:val="none" w:sz="0" w:space="0" w:color="auto"/>
                        <w:bottom w:val="none" w:sz="0" w:space="0" w:color="auto"/>
                        <w:right w:val="none" w:sz="0" w:space="0" w:color="auto"/>
                      </w:divBdr>
                    </w:div>
                  </w:divsChild>
                </w:div>
                <w:div w:id="246815323">
                  <w:marLeft w:val="0"/>
                  <w:marRight w:val="0"/>
                  <w:marTop w:val="0"/>
                  <w:marBottom w:val="0"/>
                  <w:divBdr>
                    <w:top w:val="none" w:sz="0" w:space="0" w:color="auto"/>
                    <w:left w:val="none" w:sz="0" w:space="0" w:color="auto"/>
                    <w:bottom w:val="none" w:sz="0" w:space="0" w:color="auto"/>
                    <w:right w:val="none" w:sz="0" w:space="0" w:color="auto"/>
                  </w:divBdr>
                  <w:divsChild>
                    <w:div w:id="399329509">
                      <w:marLeft w:val="0"/>
                      <w:marRight w:val="0"/>
                      <w:marTop w:val="0"/>
                      <w:marBottom w:val="0"/>
                      <w:divBdr>
                        <w:top w:val="none" w:sz="0" w:space="0" w:color="auto"/>
                        <w:left w:val="none" w:sz="0" w:space="0" w:color="auto"/>
                        <w:bottom w:val="none" w:sz="0" w:space="0" w:color="auto"/>
                        <w:right w:val="none" w:sz="0" w:space="0" w:color="auto"/>
                      </w:divBdr>
                    </w:div>
                  </w:divsChild>
                </w:div>
                <w:div w:id="1489397430">
                  <w:marLeft w:val="0"/>
                  <w:marRight w:val="0"/>
                  <w:marTop w:val="0"/>
                  <w:marBottom w:val="0"/>
                  <w:divBdr>
                    <w:top w:val="none" w:sz="0" w:space="0" w:color="auto"/>
                    <w:left w:val="none" w:sz="0" w:space="0" w:color="auto"/>
                    <w:bottom w:val="none" w:sz="0" w:space="0" w:color="auto"/>
                    <w:right w:val="none" w:sz="0" w:space="0" w:color="auto"/>
                  </w:divBdr>
                  <w:divsChild>
                    <w:div w:id="751855819">
                      <w:marLeft w:val="0"/>
                      <w:marRight w:val="0"/>
                      <w:marTop w:val="0"/>
                      <w:marBottom w:val="0"/>
                      <w:divBdr>
                        <w:top w:val="none" w:sz="0" w:space="0" w:color="auto"/>
                        <w:left w:val="none" w:sz="0" w:space="0" w:color="auto"/>
                        <w:bottom w:val="none" w:sz="0" w:space="0" w:color="auto"/>
                        <w:right w:val="none" w:sz="0" w:space="0" w:color="auto"/>
                      </w:divBdr>
                    </w:div>
                  </w:divsChild>
                </w:div>
                <w:div w:id="1563364636">
                  <w:marLeft w:val="0"/>
                  <w:marRight w:val="0"/>
                  <w:marTop w:val="0"/>
                  <w:marBottom w:val="0"/>
                  <w:divBdr>
                    <w:top w:val="none" w:sz="0" w:space="0" w:color="auto"/>
                    <w:left w:val="none" w:sz="0" w:space="0" w:color="auto"/>
                    <w:bottom w:val="none" w:sz="0" w:space="0" w:color="auto"/>
                    <w:right w:val="none" w:sz="0" w:space="0" w:color="auto"/>
                  </w:divBdr>
                  <w:divsChild>
                    <w:div w:id="1870408055">
                      <w:marLeft w:val="0"/>
                      <w:marRight w:val="0"/>
                      <w:marTop w:val="0"/>
                      <w:marBottom w:val="0"/>
                      <w:divBdr>
                        <w:top w:val="none" w:sz="0" w:space="0" w:color="auto"/>
                        <w:left w:val="none" w:sz="0" w:space="0" w:color="auto"/>
                        <w:bottom w:val="none" w:sz="0" w:space="0" w:color="auto"/>
                        <w:right w:val="none" w:sz="0" w:space="0" w:color="auto"/>
                      </w:divBdr>
                    </w:div>
                  </w:divsChild>
                </w:div>
                <w:div w:id="1655720894">
                  <w:marLeft w:val="0"/>
                  <w:marRight w:val="0"/>
                  <w:marTop w:val="0"/>
                  <w:marBottom w:val="0"/>
                  <w:divBdr>
                    <w:top w:val="none" w:sz="0" w:space="0" w:color="auto"/>
                    <w:left w:val="none" w:sz="0" w:space="0" w:color="auto"/>
                    <w:bottom w:val="none" w:sz="0" w:space="0" w:color="auto"/>
                    <w:right w:val="none" w:sz="0" w:space="0" w:color="auto"/>
                  </w:divBdr>
                  <w:divsChild>
                    <w:div w:id="1817646804">
                      <w:marLeft w:val="0"/>
                      <w:marRight w:val="0"/>
                      <w:marTop w:val="0"/>
                      <w:marBottom w:val="0"/>
                      <w:divBdr>
                        <w:top w:val="none" w:sz="0" w:space="0" w:color="auto"/>
                        <w:left w:val="none" w:sz="0" w:space="0" w:color="auto"/>
                        <w:bottom w:val="none" w:sz="0" w:space="0" w:color="auto"/>
                        <w:right w:val="none" w:sz="0" w:space="0" w:color="auto"/>
                      </w:divBdr>
                    </w:div>
                  </w:divsChild>
                </w:div>
                <w:div w:id="828404668">
                  <w:marLeft w:val="0"/>
                  <w:marRight w:val="0"/>
                  <w:marTop w:val="0"/>
                  <w:marBottom w:val="0"/>
                  <w:divBdr>
                    <w:top w:val="none" w:sz="0" w:space="0" w:color="auto"/>
                    <w:left w:val="none" w:sz="0" w:space="0" w:color="auto"/>
                    <w:bottom w:val="none" w:sz="0" w:space="0" w:color="auto"/>
                    <w:right w:val="none" w:sz="0" w:space="0" w:color="auto"/>
                  </w:divBdr>
                  <w:divsChild>
                    <w:div w:id="1584801666">
                      <w:marLeft w:val="0"/>
                      <w:marRight w:val="0"/>
                      <w:marTop w:val="0"/>
                      <w:marBottom w:val="0"/>
                      <w:divBdr>
                        <w:top w:val="none" w:sz="0" w:space="0" w:color="auto"/>
                        <w:left w:val="none" w:sz="0" w:space="0" w:color="auto"/>
                        <w:bottom w:val="none" w:sz="0" w:space="0" w:color="auto"/>
                        <w:right w:val="none" w:sz="0" w:space="0" w:color="auto"/>
                      </w:divBdr>
                    </w:div>
                  </w:divsChild>
                </w:div>
                <w:div w:id="1235772835">
                  <w:marLeft w:val="0"/>
                  <w:marRight w:val="0"/>
                  <w:marTop w:val="0"/>
                  <w:marBottom w:val="0"/>
                  <w:divBdr>
                    <w:top w:val="none" w:sz="0" w:space="0" w:color="auto"/>
                    <w:left w:val="none" w:sz="0" w:space="0" w:color="auto"/>
                    <w:bottom w:val="none" w:sz="0" w:space="0" w:color="auto"/>
                    <w:right w:val="none" w:sz="0" w:space="0" w:color="auto"/>
                  </w:divBdr>
                  <w:divsChild>
                    <w:div w:id="757945362">
                      <w:marLeft w:val="0"/>
                      <w:marRight w:val="0"/>
                      <w:marTop w:val="0"/>
                      <w:marBottom w:val="0"/>
                      <w:divBdr>
                        <w:top w:val="none" w:sz="0" w:space="0" w:color="auto"/>
                        <w:left w:val="none" w:sz="0" w:space="0" w:color="auto"/>
                        <w:bottom w:val="none" w:sz="0" w:space="0" w:color="auto"/>
                        <w:right w:val="none" w:sz="0" w:space="0" w:color="auto"/>
                      </w:divBdr>
                    </w:div>
                  </w:divsChild>
                </w:div>
                <w:div w:id="1101922870">
                  <w:marLeft w:val="0"/>
                  <w:marRight w:val="0"/>
                  <w:marTop w:val="0"/>
                  <w:marBottom w:val="0"/>
                  <w:divBdr>
                    <w:top w:val="none" w:sz="0" w:space="0" w:color="auto"/>
                    <w:left w:val="none" w:sz="0" w:space="0" w:color="auto"/>
                    <w:bottom w:val="none" w:sz="0" w:space="0" w:color="auto"/>
                    <w:right w:val="none" w:sz="0" w:space="0" w:color="auto"/>
                  </w:divBdr>
                  <w:divsChild>
                    <w:div w:id="1205019996">
                      <w:marLeft w:val="0"/>
                      <w:marRight w:val="0"/>
                      <w:marTop w:val="0"/>
                      <w:marBottom w:val="0"/>
                      <w:divBdr>
                        <w:top w:val="none" w:sz="0" w:space="0" w:color="auto"/>
                        <w:left w:val="none" w:sz="0" w:space="0" w:color="auto"/>
                        <w:bottom w:val="none" w:sz="0" w:space="0" w:color="auto"/>
                        <w:right w:val="none" w:sz="0" w:space="0" w:color="auto"/>
                      </w:divBdr>
                    </w:div>
                  </w:divsChild>
                </w:div>
                <w:div w:id="18942926">
                  <w:marLeft w:val="0"/>
                  <w:marRight w:val="0"/>
                  <w:marTop w:val="0"/>
                  <w:marBottom w:val="0"/>
                  <w:divBdr>
                    <w:top w:val="none" w:sz="0" w:space="0" w:color="auto"/>
                    <w:left w:val="none" w:sz="0" w:space="0" w:color="auto"/>
                    <w:bottom w:val="none" w:sz="0" w:space="0" w:color="auto"/>
                    <w:right w:val="none" w:sz="0" w:space="0" w:color="auto"/>
                  </w:divBdr>
                  <w:divsChild>
                    <w:div w:id="1587500242">
                      <w:marLeft w:val="0"/>
                      <w:marRight w:val="0"/>
                      <w:marTop w:val="0"/>
                      <w:marBottom w:val="0"/>
                      <w:divBdr>
                        <w:top w:val="none" w:sz="0" w:space="0" w:color="auto"/>
                        <w:left w:val="none" w:sz="0" w:space="0" w:color="auto"/>
                        <w:bottom w:val="none" w:sz="0" w:space="0" w:color="auto"/>
                        <w:right w:val="none" w:sz="0" w:space="0" w:color="auto"/>
                      </w:divBdr>
                    </w:div>
                    <w:div w:id="415588712">
                      <w:marLeft w:val="0"/>
                      <w:marRight w:val="0"/>
                      <w:marTop w:val="0"/>
                      <w:marBottom w:val="0"/>
                      <w:divBdr>
                        <w:top w:val="none" w:sz="0" w:space="0" w:color="auto"/>
                        <w:left w:val="none" w:sz="0" w:space="0" w:color="auto"/>
                        <w:bottom w:val="none" w:sz="0" w:space="0" w:color="auto"/>
                        <w:right w:val="none" w:sz="0" w:space="0" w:color="auto"/>
                      </w:divBdr>
                    </w:div>
                  </w:divsChild>
                </w:div>
                <w:div w:id="1320379169">
                  <w:marLeft w:val="0"/>
                  <w:marRight w:val="0"/>
                  <w:marTop w:val="0"/>
                  <w:marBottom w:val="0"/>
                  <w:divBdr>
                    <w:top w:val="none" w:sz="0" w:space="0" w:color="auto"/>
                    <w:left w:val="none" w:sz="0" w:space="0" w:color="auto"/>
                    <w:bottom w:val="none" w:sz="0" w:space="0" w:color="auto"/>
                    <w:right w:val="none" w:sz="0" w:space="0" w:color="auto"/>
                  </w:divBdr>
                  <w:divsChild>
                    <w:div w:id="1659266337">
                      <w:marLeft w:val="0"/>
                      <w:marRight w:val="0"/>
                      <w:marTop w:val="0"/>
                      <w:marBottom w:val="0"/>
                      <w:divBdr>
                        <w:top w:val="none" w:sz="0" w:space="0" w:color="auto"/>
                        <w:left w:val="none" w:sz="0" w:space="0" w:color="auto"/>
                        <w:bottom w:val="none" w:sz="0" w:space="0" w:color="auto"/>
                        <w:right w:val="none" w:sz="0" w:space="0" w:color="auto"/>
                      </w:divBdr>
                    </w:div>
                    <w:div w:id="1196776370">
                      <w:marLeft w:val="0"/>
                      <w:marRight w:val="0"/>
                      <w:marTop w:val="0"/>
                      <w:marBottom w:val="0"/>
                      <w:divBdr>
                        <w:top w:val="none" w:sz="0" w:space="0" w:color="auto"/>
                        <w:left w:val="none" w:sz="0" w:space="0" w:color="auto"/>
                        <w:bottom w:val="none" w:sz="0" w:space="0" w:color="auto"/>
                        <w:right w:val="none" w:sz="0" w:space="0" w:color="auto"/>
                      </w:divBdr>
                    </w:div>
                  </w:divsChild>
                </w:div>
                <w:div w:id="1609237643">
                  <w:marLeft w:val="0"/>
                  <w:marRight w:val="0"/>
                  <w:marTop w:val="0"/>
                  <w:marBottom w:val="0"/>
                  <w:divBdr>
                    <w:top w:val="none" w:sz="0" w:space="0" w:color="auto"/>
                    <w:left w:val="none" w:sz="0" w:space="0" w:color="auto"/>
                    <w:bottom w:val="none" w:sz="0" w:space="0" w:color="auto"/>
                    <w:right w:val="none" w:sz="0" w:space="0" w:color="auto"/>
                  </w:divBdr>
                  <w:divsChild>
                    <w:div w:id="443111754">
                      <w:marLeft w:val="0"/>
                      <w:marRight w:val="0"/>
                      <w:marTop w:val="0"/>
                      <w:marBottom w:val="0"/>
                      <w:divBdr>
                        <w:top w:val="none" w:sz="0" w:space="0" w:color="auto"/>
                        <w:left w:val="none" w:sz="0" w:space="0" w:color="auto"/>
                        <w:bottom w:val="none" w:sz="0" w:space="0" w:color="auto"/>
                        <w:right w:val="none" w:sz="0" w:space="0" w:color="auto"/>
                      </w:divBdr>
                    </w:div>
                    <w:div w:id="430711649">
                      <w:marLeft w:val="0"/>
                      <w:marRight w:val="0"/>
                      <w:marTop w:val="0"/>
                      <w:marBottom w:val="0"/>
                      <w:divBdr>
                        <w:top w:val="none" w:sz="0" w:space="0" w:color="auto"/>
                        <w:left w:val="none" w:sz="0" w:space="0" w:color="auto"/>
                        <w:bottom w:val="none" w:sz="0" w:space="0" w:color="auto"/>
                        <w:right w:val="none" w:sz="0" w:space="0" w:color="auto"/>
                      </w:divBdr>
                    </w:div>
                  </w:divsChild>
                </w:div>
                <w:div w:id="2105298050">
                  <w:marLeft w:val="0"/>
                  <w:marRight w:val="0"/>
                  <w:marTop w:val="0"/>
                  <w:marBottom w:val="0"/>
                  <w:divBdr>
                    <w:top w:val="none" w:sz="0" w:space="0" w:color="auto"/>
                    <w:left w:val="none" w:sz="0" w:space="0" w:color="auto"/>
                    <w:bottom w:val="none" w:sz="0" w:space="0" w:color="auto"/>
                    <w:right w:val="none" w:sz="0" w:space="0" w:color="auto"/>
                  </w:divBdr>
                  <w:divsChild>
                    <w:div w:id="1067411154">
                      <w:marLeft w:val="0"/>
                      <w:marRight w:val="0"/>
                      <w:marTop w:val="0"/>
                      <w:marBottom w:val="0"/>
                      <w:divBdr>
                        <w:top w:val="none" w:sz="0" w:space="0" w:color="auto"/>
                        <w:left w:val="none" w:sz="0" w:space="0" w:color="auto"/>
                        <w:bottom w:val="none" w:sz="0" w:space="0" w:color="auto"/>
                        <w:right w:val="none" w:sz="0" w:space="0" w:color="auto"/>
                      </w:divBdr>
                    </w:div>
                    <w:div w:id="734158688">
                      <w:marLeft w:val="0"/>
                      <w:marRight w:val="0"/>
                      <w:marTop w:val="0"/>
                      <w:marBottom w:val="0"/>
                      <w:divBdr>
                        <w:top w:val="none" w:sz="0" w:space="0" w:color="auto"/>
                        <w:left w:val="none" w:sz="0" w:space="0" w:color="auto"/>
                        <w:bottom w:val="none" w:sz="0" w:space="0" w:color="auto"/>
                        <w:right w:val="none" w:sz="0" w:space="0" w:color="auto"/>
                      </w:divBdr>
                    </w:div>
                  </w:divsChild>
                </w:div>
                <w:div w:id="1532260269">
                  <w:marLeft w:val="0"/>
                  <w:marRight w:val="0"/>
                  <w:marTop w:val="0"/>
                  <w:marBottom w:val="0"/>
                  <w:divBdr>
                    <w:top w:val="none" w:sz="0" w:space="0" w:color="auto"/>
                    <w:left w:val="none" w:sz="0" w:space="0" w:color="auto"/>
                    <w:bottom w:val="none" w:sz="0" w:space="0" w:color="auto"/>
                    <w:right w:val="none" w:sz="0" w:space="0" w:color="auto"/>
                  </w:divBdr>
                  <w:divsChild>
                    <w:div w:id="860705306">
                      <w:marLeft w:val="0"/>
                      <w:marRight w:val="0"/>
                      <w:marTop w:val="0"/>
                      <w:marBottom w:val="0"/>
                      <w:divBdr>
                        <w:top w:val="none" w:sz="0" w:space="0" w:color="auto"/>
                        <w:left w:val="none" w:sz="0" w:space="0" w:color="auto"/>
                        <w:bottom w:val="none" w:sz="0" w:space="0" w:color="auto"/>
                        <w:right w:val="none" w:sz="0" w:space="0" w:color="auto"/>
                      </w:divBdr>
                    </w:div>
                  </w:divsChild>
                </w:div>
                <w:div w:id="1665546939">
                  <w:marLeft w:val="0"/>
                  <w:marRight w:val="0"/>
                  <w:marTop w:val="0"/>
                  <w:marBottom w:val="0"/>
                  <w:divBdr>
                    <w:top w:val="none" w:sz="0" w:space="0" w:color="auto"/>
                    <w:left w:val="none" w:sz="0" w:space="0" w:color="auto"/>
                    <w:bottom w:val="none" w:sz="0" w:space="0" w:color="auto"/>
                    <w:right w:val="none" w:sz="0" w:space="0" w:color="auto"/>
                  </w:divBdr>
                  <w:divsChild>
                    <w:div w:id="1962296613">
                      <w:marLeft w:val="0"/>
                      <w:marRight w:val="0"/>
                      <w:marTop w:val="0"/>
                      <w:marBottom w:val="0"/>
                      <w:divBdr>
                        <w:top w:val="none" w:sz="0" w:space="0" w:color="auto"/>
                        <w:left w:val="none" w:sz="0" w:space="0" w:color="auto"/>
                        <w:bottom w:val="none" w:sz="0" w:space="0" w:color="auto"/>
                        <w:right w:val="none" w:sz="0" w:space="0" w:color="auto"/>
                      </w:divBdr>
                    </w:div>
                    <w:div w:id="1053309108">
                      <w:marLeft w:val="0"/>
                      <w:marRight w:val="0"/>
                      <w:marTop w:val="0"/>
                      <w:marBottom w:val="0"/>
                      <w:divBdr>
                        <w:top w:val="none" w:sz="0" w:space="0" w:color="auto"/>
                        <w:left w:val="none" w:sz="0" w:space="0" w:color="auto"/>
                        <w:bottom w:val="none" w:sz="0" w:space="0" w:color="auto"/>
                        <w:right w:val="none" w:sz="0" w:space="0" w:color="auto"/>
                      </w:divBdr>
                    </w:div>
                  </w:divsChild>
                </w:div>
                <w:div w:id="352271732">
                  <w:marLeft w:val="0"/>
                  <w:marRight w:val="0"/>
                  <w:marTop w:val="0"/>
                  <w:marBottom w:val="0"/>
                  <w:divBdr>
                    <w:top w:val="none" w:sz="0" w:space="0" w:color="auto"/>
                    <w:left w:val="none" w:sz="0" w:space="0" w:color="auto"/>
                    <w:bottom w:val="none" w:sz="0" w:space="0" w:color="auto"/>
                    <w:right w:val="none" w:sz="0" w:space="0" w:color="auto"/>
                  </w:divBdr>
                  <w:divsChild>
                    <w:div w:id="583803847">
                      <w:marLeft w:val="0"/>
                      <w:marRight w:val="0"/>
                      <w:marTop w:val="0"/>
                      <w:marBottom w:val="0"/>
                      <w:divBdr>
                        <w:top w:val="none" w:sz="0" w:space="0" w:color="auto"/>
                        <w:left w:val="none" w:sz="0" w:space="0" w:color="auto"/>
                        <w:bottom w:val="none" w:sz="0" w:space="0" w:color="auto"/>
                        <w:right w:val="none" w:sz="0" w:space="0" w:color="auto"/>
                      </w:divBdr>
                    </w:div>
                  </w:divsChild>
                </w:div>
                <w:div w:id="680742143">
                  <w:marLeft w:val="0"/>
                  <w:marRight w:val="0"/>
                  <w:marTop w:val="0"/>
                  <w:marBottom w:val="0"/>
                  <w:divBdr>
                    <w:top w:val="none" w:sz="0" w:space="0" w:color="auto"/>
                    <w:left w:val="none" w:sz="0" w:space="0" w:color="auto"/>
                    <w:bottom w:val="none" w:sz="0" w:space="0" w:color="auto"/>
                    <w:right w:val="none" w:sz="0" w:space="0" w:color="auto"/>
                  </w:divBdr>
                  <w:divsChild>
                    <w:div w:id="485898342">
                      <w:marLeft w:val="0"/>
                      <w:marRight w:val="0"/>
                      <w:marTop w:val="0"/>
                      <w:marBottom w:val="0"/>
                      <w:divBdr>
                        <w:top w:val="none" w:sz="0" w:space="0" w:color="auto"/>
                        <w:left w:val="none" w:sz="0" w:space="0" w:color="auto"/>
                        <w:bottom w:val="none" w:sz="0" w:space="0" w:color="auto"/>
                        <w:right w:val="none" w:sz="0" w:space="0" w:color="auto"/>
                      </w:divBdr>
                    </w:div>
                  </w:divsChild>
                </w:div>
                <w:div w:id="1940991218">
                  <w:marLeft w:val="0"/>
                  <w:marRight w:val="0"/>
                  <w:marTop w:val="0"/>
                  <w:marBottom w:val="0"/>
                  <w:divBdr>
                    <w:top w:val="none" w:sz="0" w:space="0" w:color="auto"/>
                    <w:left w:val="none" w:sz="0" w:space="0" w:color="auto"/>
                    <w:bottom w:val="none" w:sz="0" w:space="0" w:color="auto"/>
                    <w:right w:val="none" w:sz="0" w:space="0" w:color="auto"/>
                  </w:divBdr>
                  <w:divsChild>
                    <w:div w:id="1862933435">
                      <w:marLeft w:val="0"/>
                      <w:marRight w:val="0"/>
                      <w:marTop w:val="0"/>
                      <w:marBottom w:val="0"/>
                      <w:divBdr>
                        <w:top w:val="none" w:sz="0" w:space="0" w:color="auto"/>
                        <w:left w:val="none" w:sz="0" w:space="0" w:color="auto"/>
                        <w:bottom w:val="none" w:sz="0" w:space="0" w:color="auto"/>
                        <w:right w:val="none" w:sz="0" w:space="0" w:color="auto"/>
                      </w:divBdr>
                    </w:div>
                  </w:divsChild>
                </w:div>
                <w:div w:id="419639403">
                  <w:marLeft w:val="0"/>
                  <w:marRight w:val="0"/>
                  <w:marTop w:val="0"/>
                  <w:marBottom w:val="0"/>
                  <w:divBdr>
                    <w:top w:val="none" w:sz="0" w:space="0" w:color="auto"/>
                    <w:left w:val="none" w:sz="0" w:space="0" w:color="auto"/>
                    <w:bottom w:val="none" w:sz="0" w:space="0" w:color="auto"/>
                    <w:right w:val="none" w:sz="0" w:space="0" w:color="auto"/>
                  </w:divBdr>
                  <w:divsChild>
                    <w:div w:id="1562906409">
                      <w:marLeft w:val="0"/>
                      <w:marRight w:val="0"/>
                      <w:marTop w:val="0"/>
                      <w:marBottom w:val="0"/>
                      <w:divBdr>
                        <w:top w:val="none" w:sz="0" w:space="0" w:color="auto"/>
                        <w:left w:val="none" w:sz="0" w:space="0" w:color="auto"/>
                        <w:bottom w:val="none" w:sz="0" w:space="0" w:color="auto"/>
                        <w:right w:val="none" w:sz="0" w:space="0" w:color="auto"/>
                      </w:divBdr>
                    </w:div>
                  </w:divsChild>
                </w:div>
                <w:div w:id="633607938">
                  <w:marLeft w:val="0"/>
                  <w:marRight w:val="0"/>
                  <w:marTop w:val="0"/>
                  <w:marBottom w:val="0"/>
                  <w:divBdr>
                    <w:top w:val="none" w:sz="0" w:space="0" w:color="auto"/>
                    <w:left w:val="none" w:sz="0" w:space="0" w:color="auto"/>
                    <w:bottom w:val="none" w:sz="0" w:space="0" w:color="auto"/>
                    <w:right w:val="none" w:sz="0" w:space="0" w:color="auto"/>
                  </w:divBdr>
                  <w:divsChild>
                    <w:div w:id="107941710">
                      <w:marLeft w:val="0"/>
                      <w:marRight w:val="0"/>
                      <w:marTop w:val="0"/>
                      <w:marBottom w:val="0"/>
                      <w:divBdr>
                        <w:top w:val="none" w:sz="0" w:space="0" w:color="auto"/>
                        <w:left w:val="none" w:sz="0" w:space="0" w:color="auto"/>
                        <w:bottom w:val="none" w:sz="0" w:space="0" w:color="auto"/>
                        <w:right w:val="none" w:sz="0" w:space="0" w:color="auto"/>
                      </w:divBdr>
                    </w:div>
                  </w:divsChild>
                </w:div>
                <w:div w:id="1610698808">
                  <w:marLeft w:val="0"/>
                  <w:marRight w:val="0"/>
                  <w:marTop w:val="0"/>
                  <w:marBottom w:val="0"/>
                  <w:divBdr>
                    <w:top w:val="none" w:sz="0" w:space="0" w:color="auto"/>
                    <w:left w:val="none" w:sz="0" w:space="0" w:color="auto"/>
                    <w:bottom w:val="none" w:sz="0" w:space="0" w:color="auto"/>
                    <w:right w:val="none" w:sz="0" w:space="0" w:color="auto"/>
                  </w:divBdr>
                  <w:divsChild>
                    <w:div w:id="1019160681">
                      <w:marLeft w:val="0"/>
                      <w:marRight w:val="0"/>
                      <w:marTop w:val="0"/>
                      <w:marBottom w:val="0"/>
                      <w:divBdr>
                        <w:top w:val="none" w:sz="0" w:space="0" w:color="auto"/>
                        <w:left w:val="none" w:sz="0" w:space="0" w:color="auto"/>
                        <w:bottom w:val="none" w:sz="0" w:space="0" w:color="auto"/>
                        <w:right w:val="none" w:sz="0" w:space="0" w:color="auto"/>
                      </w:divBdr>
                    </w:div>
                  </w:divsChild>
                </w:div>
                <w:div w:id="1725328807">
                  <w:marLeft w:val="0"/>
                  <w:marRight w:val="0"/>
                  <w:marTop w:val="0"/>
                  <w:marBottom w:val="0"/>
                  <w:divBdr>
                    <w:top w:val="none" w:sz="0" w:space="0" w:color="auto"/>
                    <w:left w:val="none" w:sz="0" w:space="0" w:color="auto"/>
                    <w:bottom w:val="none" w:sz="0" w:space="0" w:color="auto"/>
                    <w:right w:val="none" w:sz="0" w:space="0" w:color="auto"/>
                  </w:divBdr>
                  <w:divsChild>
                    <w:div w:id="242908992">
                      <w:marLeft w:val="0"/>
                      <w:marRight w:val="0"/>
                      <w:marTop w:val="0"/>
                      <w:marBottom w:val="0"/>
                      <w:divBdr>
                        <w:top w:val="none" w:sz="0" w:space="0" w:color="auto"/>
                        <w:left w:val="none" w:sz="0" w:space="0" w:color="auto"/>
                        <w:bottom w:val="none" w:sz="0" w:space="0" w:color="auto"/>
                        <w:right w:val="none" w:sz="0" w:space="0" w:color="auto"/>
                      </w:divBdr>
                    </w:div>
                  </w:divsChild>
                </w:div>
                <w:div w:id="949816654">
                  <w:marLeft w:val="0"/>
                  <w:marRight w:val="0"/>
                  <w:marTop w:val="0"/>
                  <w:marBottom w:val="0"/>
                  <w:divBdr>
                    <w:top w:val="none" w:sz="0" w:space="0" w:color="auto"/>
                    <w:left w:val="none" w:sz="0" w:space="0" w:color="auto"/>
                    <w:bottom w:val="none" w:sz="0" w:space="0" w:color="auto"/>
                    <w:right w:val="none" w:sz="0" w:space="0" w:color="auto"/>
                  </w:divBdr>
                  <w:divsChild>
                    <w:div w:id="1359620657">
                      <w:marLeft w:val="0"/>
                      <w:marRight w:val="0"/>
                      <w:marTop w:val="0"/>
                      <w:marBottom w:val="0"/>
                      <w:divBdr>
                        <w:top w:val="none" w:sz="0" w:space="0" w:color="auto"/>
                        <w:left w:val="none" w:sz="0" w:space="0" w:color="auto"/>
                        <w:bottom w:val="none" w:sz="0" w:space="0" w:color="auto"/>
                        <w:right w:val="none" w:sz="0" w:space="0" w:color="auto"/>
                      </w:divBdr>
                    </w:div>
                  </w:divsChild>
                </w:div>
                <w:div w:id="1666208213">
                  <w:marLeft w:val="0"/>
                  <w:marRight w:val="0"/>
                  <w:marTop w:val="0"/>
                  <w:marBottom w:val="0"/>
                  <w:divBdr>
                    <w:top w:val="none" w:sz="0" w:space="0" w:color="auto"/>
                    <w:left w:val="none" w:sz="0" w:space="0" w:color="auto"/>
                    <w:bottom w:val="none" w:sz="0" w:space="0" w:color="auto"/>
                    <w:right w:val="none" w:sz="0" w:space="0" w:color="auto"/>
                  </w:divBdr>
                  <w:divsChild>
                    <w:div w:id="2053532772">
                      <w:marLeft w:val="0"/>
                      <w:marRight w:val="0"/>
                      <w:marTop w:val="0"/>
                      <w:marBottom w:val="0"/>
                      <w:divBdr>
                        <w:top w:val="none" w:sz="0" w:space="0" w:color="auto"/>
                        <w:left w:val="none" w:sz="0" w:space="0" w:color="auto"/>
                        <w:bottom w:val="none" w:sz="0" w:space="0" w:color="auto"/>
                        <w:right w:val="none" w:sz="0" w:space="0" w:color="auto"/>
                      </w:divBdr>
                    </w:div>
                  </w:divsChild>
                </w:div>
                <w:div w:id="1927761440">
                  <w:marLeft w:val="0"/>
                  <w:marRight w:val="0"/>
                  <w:marTop w:val="0"/>
                  <w:marBottom w:val="0"/>
                  <w:divBdr>
                    <w:top w:val="none" w:sz="0" w:space="0" w:color="auto"/>
                    <w:left w:val="none" w:sz="0" w:space="0" w:color="auto"/>
                    <w:bottom w:val="none" w:sz="0" w:space="0" w:color="auto"/>
                    <w:right w:val="none" w:sz="0" w:space="0" w:color="auto"/>
                  </w:divBdr>
                  <w:divsChild>
                    <w:div w:id="1792742634">
                      <w:marLeft w:val="0"/>
                      <w:marRight w:val="0"/>
                      <w:marTop w:val="0"/>
                      <w:marBottom w:val="0"/>
                      <w:divBdr>
                        <w:top w:val="none" w:sz="0" w:space="0" w:color="auto"/>
                        <w:left w:val="none" w:sz="0" w:space="0" w:color="auto"/>
                        <w:bottom w:val="none" w:sz="0" w:space="0" w:color="auto"/>
                        <w:right w:val="none" w:sz="0" w:space="0" w:color="auto"/>
                      </w:divBdr>
                    </w:div>
                  </w:divsChild>
                </w:div>
                <w:div w:id="1047217145">
                  <w:marLeft w:val="0"/>
                  <w:marRight w:val="0"/>
                  <w:marTop w:val="0"/>
                  <w:marBottom w:val="0"/>
                  <w:divBdr>
                    <w:top w:val="none" w:sz="0" w:space="0" w:color="auto"/>
                    <w:left w:val="none" w:sz="0" w:space="0" w:color="auto"/>
                    <w:bottom w:val="none" w:sz="0" w:space="0" w:color="auto"/>
                    <w:right w:val="none" w:sz="0" w:space="0" w:color="auto"/>
                  </w:divBdr>
                  <w:divsChild>
                    <w:div w:id="1273169191">
                      <w:marLeft w:val="0"/>
                      <w:marRight w:val="0"/>
                      <w:marTop w:val="0"/>
                      <w:marBottom w:val="0"/>
                      <w:divBdr>
                        <w:top w:val="none" w:sz="0" w:space="0" w:color="auto"/>
                        <w:left w:val="none" w:sz="0" w:space="0" w:color="auto"/>
                        <w:bottom w:val="none" w:sz="0" w:space="0" w:color="auto"/>
                        <w:right w:val="none" w:sz="0" w:space="0" w:color="auto"/>
                      </w:divBdr>
                    </w:div>
                  </w:divsChild>
                </w:div>
                <w:div w:id="756748717">
                  <w:marLeft w:val="0"/>
                  <w:marRight w:val="0"/>
                  <w:marTop w:val="0"/>
                  <w:marBottom w:val="0"/>
                  <w:divBdr>
                    <w:top w:val="none" w:sz="0" w:space="0" w:color="auto"/>
                    <w:left w:val="none" w:sz="0" w:space="0" w:color="auto"/>
                    <w:bottom w:val="none" w:sz="0" w:space="0" w:color="auto"/>
                    <w:right w:val="none" w:sz="0" w:space="0" w:color="auto"/>
                  </w:divBdr>
                  <w:divsChild>
                    <w:div w:id="1304888762">
                      <w:marLeft w:val="0"/>
                      <w:marRight w:val="0"/>
                      <w:marTop w:val="0"/>
                      <w:marBottom w:val="0"/>
                      <w:divBdr>
                        <w:top w:val="none" w:sz="0" w:space="0" w:color="auto"/>
                        <w:left w:val="none" w:sz="0" w:space="0" w:color="auto"/>
                        <w:bottom w:val="none" w:sz="0" w:space="0" w:color="auto"/>
                        <w:right w:val="none" w:sz="0" w:space="0" w:color="auto"/>
                      </w:divBdr>
                    </w:div>
                  </w:divsChild>
                </w:div>
                <w:div w:id="1049262658">
                  <w:marLeft w:val="0"/>
                  <w:marRight w:val="0"/>
                  <w:marTop w:val="0"/>
                  <w:marBottom w:val="0"/>
                  <w:divBdr>
                    <w:top w:val="none" w:sz="0" w:space="0" w:color="auto"/>
                    <w:left w:val="none" w:sz="0" w:space="0" w:color="auto"/>
                    <w:bottom w:val="none" w:sz="0" w:space="0" w:color="auto"/>
                    <w:right w:val="none" w:sz="0" w:space="0" w:color="auto"/>
                  </w:divBdr>
                  <w:divsChild>
                    <w:div w:id="589317353">
                      <w:marLeft w:val="0"/>
                      <w:marRight w:val="0"/>
                      <w:marTop w:val="0"/>
                      <w:marBottom w:val="0"/>
                      <w:divBdr>
                        <w:top w:val="none" w:sz="0" w:space="0" w:color="auto"/>
                        <w:left w:val="none" w:sz="0" w:space="0" w:color="auto"/>
                        <w:bottom w:val="none" w:sz="0" w:space="0" w:color="auto"/>
                        <w:right w:val="none" w:sz="0" w:space="0" w:color="auto"/>
                      </w:divBdr>
                    </w:div>
                  </w:divsChild>
                </w:div>
                <w:div w:id="698745742">
                  <w:marLeft w:val="0"/>
                  <w:marRight w:val="0"/>
                  <w:marTop w:val="0"/>
                  <w:marBottom w:val="0"/>
                  <w:divBdr>
                    <w:top w:val="none" w:sz="0" w:space="0" w:color="auto"/>
                    <w:left w:val="none" w:sz="0" w:space="0" w:color="auto"/>
                    <w:bottom w:val="none" w:sz="0" w:space="0" w:color="auto"/>
                    <w:right w:val="none" w:sz="0" w:space="0" w:color="auto"/>
                  </w:divBdr>
                  <w:divsChild>
                    <w:div w:id="1482114861">
                      <w:marLeft w:val="0"/>
                      <w:marRight w:val="0"/>
                      <w:marTop w:val="0"/>
                      <w:marBottom w:val="0"/>
                      <w:divBdr>
                        <w:top w:val="none" w:sz="0" w:space="0" w:color="auto"/>
                        <w:left w:val="none" w:sz="0" w:space="0" w:color="auto"/>
                        <w:bottom w:val="none" w:sz="0" w:space="0" w:color="auto"/>
                        <w:right w:val="none" w:sz="0" w:space="0" w:color="auto"/>
                      </w:divBdr>
                    </w:div>
                  </w:divsChild>
                </w:div>
                <w:div w:id="282613743">
                  <w:marLeft w:val="0"/>
                  <w:marRight w:val="0"/>
                  <w:marTop w:val="0"/>
                  <w:marBottom w:val="0"/>
                  <w:divBdr>
                    <w:top w:val="none" w:sz="0" w:space="0" w:color="auto"/>
                    <w:left w:val="none" w:sz="0" w:space="0" w:color="auto"/>
                    <w:bottom w:val="none" w:sz="0" w:space="0" w:color="auto"/>
                    <w:right w:val="none" w:sz="0" w:space="0" w:color="auto"/>
                  </w:divBdr>
                  <w:divsChild>
                    <w:div w:id="1986932986">
                      <w:marLeft w:val="0"/>
                      <w:marRight w:val="0"/>
                      <w:marTop w:val="0"/>
                      <w:marBottom w:val="0"/>
                      <w:divBdr>
                        <w:top w:val="none" w:sz="0" w:space="0" w:color="auto"/>
                        <w:left w:val="none" w:sz="0" w:space="0" w:color="auto"/>
                        <w:bottom w:val="none" w:sz="0" w:space="0" w:color="auto"/>
                        <w:right w:val="none" w:sz="0" w:space="0" w:color="auto"/>
                      </w:divBdr>
                    </w:div>
                    <w:div w:id="245116895">
                      <w:marLeft w:val="0"/>
                      <w:marRight w:val="0"/>
                      <w:marTop w:val="0"/>
                      <w:marBottom w:val="0"/>
                      <w:divBdr>
                        <w:top w:val="none" w:sz="0" w:space="0" w:color="auto"/>
                        <w:left w:val="none" w:sz="0" w:space="0" w:color="auto"/>
                        <w:bottom w:val="none" w:sz="0" w:space="0" w:color="auto"/>
                        <w:right w:val="none" w:sz="0" w:space="0" w:color="auto"/>
                      </w:divBdr>
                    </w:div>
                  </w:divsChild>
                </w:div>
                <w:div w:id="855464652">
                  <w:marLeft w:val="0"/>
                  <w:marRight w:val="0"/>
                  <w:marTop w:val="0"/>
                  <w:marBottom w:val="0"/>
                  <w:divBdr>
                    <w:top w:val="none" w:sz="0" w:space="0" w:color="auto"/>
                    <w:left w:val="none" w:sz="0" w:space="0" w:color="auto"/>
                    <w:bottom w:val="none" w:sz="0" w:space="0" w:color="auto"/>
                    <w:right w:val="none" w:sz="0" w:space="0" w:color="auto"/>
                  </w:divBdr>
                  <w:divsChild>
                    <w:div w:id="249509663">
                      <w:marLeft w:val="0"/>
                      <w:marRight w:val="0"/>
                      <w:marTop w:val="0"/>
                      <w:marBottom w:val="0"/>
                      <w:divBdr>
                        <w:top w:val="none" w:sz="0" w:space="0" w:color="auto"/>
                        <w:left w:val="none" w:sz="0" w:space="0" w:color="auto"/>
                        <w:bottom w:val="none" w:sz="0" w:space="0" w:color="auto"/>
                        <w:right w:val="none" w:sz="0" w:space="0" w:color="auto"/>
                      </w:divBdr>
                    </w:div>
                  </w:divsChild>
                </w:div>
                <w:div w:id="1228035427">
                  <w:marLeft w:val="0"/>
                  <w:marRight w:val="0"/>
                  <w:marTop w:val="0"/>
                  <w:marBottom w:val="0"/>
                  <w:divBdr>
                    <w:top w:val="none" w:sz="0" w:space="0" w:color="auto"/>
                    <w:left w:val="none" w:sz="0" w:space="0" w:color="auto"/>
                    <w:bottom w:val="none" w:sz="0" w:space="0" w:color="auto"/>
                    <w:right w:val="none" w:sz="0" w:space="0" w:color="auto"/>
                  </w:divBdr>
                  <w:divsChild>
                    <w:div w:id="1587884127">
                      <w:marLeft w:val="0"/>
                      <w:marRight w:val="0"/>
                      <w:marTop w:val="0"/>
                      <w:marBottom w:val="0"/>
                      <w:divBdr>
                        <w:top w:val="none" w:sz="0" w:space="0" w:color="auto"/>
                        <w:left w:val="none" w:sz="0" w:space="0" w:color="auto"/>
                        <w:bottom w:val="none" w:sz="0" w:space="0" w:color="auto"/>
                        <w:right w:val="none" w:sz="0" w:space="0" w:color="auto"/>
                      </w:divBdr>
                    </w:div>
                  </w:divsChild>
                </w:div>
                <w:div w:id="656154891">
                  <w:marLeft w:val="0"/>
                  <w:marRight w:val="0"/>
                  <w:marTop w:val="0"/>
                  <w:marBottom w:val="0"/>
                  <w:divBdr>
                    <w:top w:val="none" w:sz="0" w:space="0" w:color="auto"/>
                    <w:left w:val="none" w:sz="0" w:space="0" w:color="auto"/>
                    <w:bottom w:val="none" w:sz="0" w:space="0" w:color="auto"/>
                    <w:right w:val="none" w:sz="0" w:space="0" w:color="auto"/>
                  </w:divBdr>
                  <w:divsChild>
                    <w:div w:id="1642732413">
                      <w:marLeft w:val="0"/>
                      <w:marRight w:val="0"/>
                      <w:marTop w:val="0"/>
                      <w:marBottom w:val="0"/>
                      <w:divBdr>
                        <w:top w:val="none" w:sz="0" w:space="0" w:color="auto"/>
                        <w:left w:val="none" w:sz="0" w:space="0" w:color="auto"/>
                        <w:bottom w:val="none" w:sz="0" w:space="0" w:color="auto"/>
                        <w:right w:val="none" w:sz="0" w:space="0" w:color="auto"/>
                      </w:divBdr>
                    </w:div>
                  </w:divsChild>
                </w:div>
                <w:div w:id="421030774">
                  <w:marLeft w:val="0"/>
                  <w:marRight w:val="0"/>
                  <w:marTop w:val="0"/>
                  <w:marBottom w:val="0"/>
                  <w:divBdr>
                    <w:top w:val="none" w:sz="0" w:space="0" w:color="auto"/>
                    <w:left w:val="none" w:sz="0" w:space="0" w:color="auto"/>
                    <w:bottom w:val="none" w:sz="0" w:space="0" w:color="auto"/>
                    <w:right w:val="none" w:sz="0" w:space="0" w:color="auto"/>
                  </w:divBdr>
                  <w:divsChild>
                    <w:div w:id="819804628">
                      <w:marLeft w:val="0"/>
                      <w:marRight w:val="0"/>
                      <w:marTop w:val="0"/>
                      <w:marBottom w:val="0"/>
                      <w:divBdr>
                        <w:top w:val="none" w:sz="0" w:space="0" w:color="auto"/>
                        <w:left w:val="none" w:sz="0" w:space="0" w:color="auto"/>
                        <w:bottom w:val="none" w:sz="0" w:space="0" w:color="auto"/>
                        <w:right w:val="none" w:sz="0" w:space="0" w:color="auto"/>
                      </w:divBdr>
                    </w:div>
                  </w:divsChild>
                </w:div>
                <w:div w:id="2111194857">
                  <w:marLeft w:val="0"/>
                  <w:marRight w:val="0"/>
                  <w:marTop w:val="0"/>
                  <w:marBottom w:val="0"/>
                  <w:divBdr>
                    <w:top w:val="none" w:sz="0" w:space="0" w:color="auto"/>
                    <w:left w:val="none" w:sz="0" w:space="0" w:color="auto"/>
                    <w:bottom w:val="none" w:sz="0" w:space="0" w:color="auto"/>
                    <w:right w:val="none" w:sz="0" w:space="0" w:color="auto"/>
                  </w:divBdr>
                  <w:divsChild>
                    <w:div w:id="880093758">
                      <w:marLeft w:val="0"/>
                      <w:marRight w:val="0"/>
                      <w:marTop w:val="0"/>
                      <w:marBottom w:val="0"/>
                      <w:divBdr>
                        <w:top w:val="none" w:sz="0" w:space="0" w:color="auto"/>
                        <w:left w:val="none" w:sz="0" w:space="0" w:color="auto"/>
                        <w:bottom w:val="none" w:sz="0" w:space="0" w:color="auto"/>
                        <w:right w:val="none" w:sz="0" w:space="0" w:color="auto"/>
                      </w:divBdr>
                    </w:div>
                    <w:div w:id="639728445">
                      <w:marLeft w:val="0"/>
                      <w:marRight w:val="0"/>
                      <w:marTop w:val="0"/>
                      <w:marBottom w:val="0"/>
                      <w:divBdr>
                        <w:top w:val="none" w:sz="0" w:space="0" w:color="auto"/>
                        <w:left w:val="none" w:sz="0" w:space="0" w:color="auto"/>
                        <w:bottom w:val="none" w:sz="0" w:space="0" w:color="auto"/>
                        <w:right w:val="none" w:sz="0" w:space="0" w:color="auto"/>
                      </w:divBdr>
                    </w:div>
                  </w:divsChild>
                </w:div>
                <w:div w:id="82343921">
                  <w:marLeft w:val="0"/>
                  <w:marRight w:val="0"/>
                  <w:marTop w:val="0"/>
                  <w:marBottom w:val="0"/>
                  <w:divBdr>
                    <w:top w:val="none" w:sz="0" w:space="0" w:color="auto"/>
                    <w:left w:val="none" w:sz="0" w:space="0" w:color="auto"/>
                    <w:bottom w:val="none" w:sz="0" w:space="0" w:color="auto"/>
                    <w:right w:val="none" w:sz="0" w:space="0" w:color="auto"/>
                  </w:divBdr>
                  <w:divsChild>
                    <w:div w:id="1810174016">
                      <w:marLeft w:val="0"/>
                      <w:marRight w:val="0"/>
                      <w:marTop w:val="0"/>
                      <w:marBottom w:val="0"/>
                      <w:divBdr>
                        <w:top w:val="none" w:sz="0" w:space="0" w:color="auto"/>
                        <w:left w:val="none" w:sz="0" w:space="0" w:color="auto"/>
                        <w:bottom w:val="none" w:sz="0" w:space="0" w:color="auto"/>
                        <w:right w:val="none" w:sz="0" w:space="0" w:color="auto"/>
                      </w:divBdr>
                    </w:div>
                    <w:div w:id="1748990317">
                      <w:marLeft w:val="0"/>
                      <w:marRight w:val="0"/>
                      <w:marTop w:val="0"/>
                      <w:marBottom w:val="0"/>
                      <w:divBdr>
                        <w:top w:val="none" w:sz="0" w:space="0" w:color="auto"/>
                        <w:left w:val="none" w:sz="0" w:space="0" w:color="auto"/>
                        <w:bottom w:val="none" w:sz="0" w:space="0" w:color="auto"/>
                        <w:right w:val="none" w:sz="0" w:space="0" w:color="auto"/>
                      </w:divBdr>
                    </w:div>
                  </w:divsChild>
                </w:div>
                <w:div w:id="1959675860">
                  <w:marLeft w:val="0"/>
                  <w:marRight w:val="0"/>
                  <w:marTop w:val="0"/>
                  <w:marBottom w:val="0"/>
                  <w:divBdr>
                    <w:top w:val="none" w:sz="0" w:space="0" w:color="auto"/>
                    <w:left w:val="none" w:sz="0" w:space="0" w:color="auto"/>
                    <w:bottom w:val="none" w:sz="0" w:space="0" w:color="auto"/>
                    <w:right w:val="none" w:sz="0" w:space="0" w:color="auto"/>
                  </w:divBdr>
                  <w:divsChild>
                    <w:div w:id="307788165">
                      <w:marLeft w:val="0"/>
                      <w:marRight w:val="0"/>
                      <w:marTop w:val="0"/>
                      <w:marBottom w:val="0"/>
                      <w:divBdr>
                        <w:top w:val="none" w:sz="0" w:space="0" w:color="auto"/>
                        <w:left w:val="none" w:sz="0" w:space="0" w:color="auto"/>
                        <w:bottom w:val="none" w:sz="0" w:space="0" w:color="auto"/>
                        <w:right w:val="none" w:sz="0" w:space="0" w:color="auto"/>
                      </w:divBdr>
                    </w:div>
                    <w:div w:id="463280937">
                      <w:marLeft w:val="0"/>
                      <w:marRight w:val="0"/>
                      <w:marTop w:val="0"/>
                      <w:marBottom w:val="0"/>
                      <w:divBdr>
                        <w:top w:val="none" w:sz="0" w:space="0" w:color="auto"/>
                        <w:left w:val="none" w:sz="0" w:space="0" w:color="auto"/>
                        <w:bottom w:val="none" w:sz="0" w:space="0" w:color="auto"/>
                        <w:right w:val="none" w:sz="0" w:space="0" w:color="auto"/>
                      </w:divBdr>
                    </w:div>
                  </w:divsChild>
                </w:div>
                <w:div w:id="1341815857">
                  <w:marLeft w:val="0"/>
                  <w:marRight w:val="0"/>
                  <w:marTop w:val="0"/>
                  <w:marBottom w:val="0"/>
                  <w:divBdr>
                    <w:top w:val="none" w:sz="0" w:space="0" w:color="auto"/>
                    <w:left w:val="none" w:sz="0" w:space="0" w:color="auto"/>
                    <w:bottom w:val="none" w:sz="0" w:space="0" w:color="auto"/>
                    <w:right w:val="none" w:sz="0" w:space="0" w:color="auto"/>
                  </w:divBdr>
                  <w:divsChild>
                    <w:div w:id="536894369">
                      <w:marLeft w:val="0"/>
                      <w:marRight w:val="0"/>
                      <w:marTop w:val="0"/>
                      <w:marBottom w:val="0"/>
                      <w:divBdr>
                        <w:top w:val="none" w:sz="0" w:space="0" w:color="auto"/>
                        <w:left w:val="none" w:sz="0" w:space="0" w:color="auto"/>
                        <w:bottom w:val="none" w:sz="0" w:space="0" w:color="auto"/>
                        <w:right w:val="none" w:sz="0" w:space="0" w:color="auto"/>
                      </w:divBdr>
                    </w:div>
                  </w:divsChild>
                </w:div>
                <w:div w:id="1056323398">
                  <w:marLeft w:val="0"/>
                  <w:marRight w:val="0"/>
                  <w:marTop w:val="0"/>
                  <w:marBottom w:val="0"/>
                  <w:divBdr>
                    <w:top w:val="none" w:sz="0" w:space="0" w:color="auto"/>
                    <w:left w:val="none" w:sz="0" w:space="0" w:color="auto"/>
                    <w:bottom w:val="none" w:sz="0" w:space="0" w:color="auto"/>
                    <w:right w:val="none" w:sz="0" w:space="0" w:color="auto"/>
                  </w:divBdr>
                  <w:divsChild>
                    <w:div w:id="327250990">
                      <w:marLeft w:val="0"/>
                      <w:marRight w:val="0"/>
                      <w:marTop w:val="0"/>
                      <w:marBottom w:val="0"/>
                      <w:divBdr>
                        <w:top w:val="none" w:sz="0" w:space="0" w:color="auto"/>
                        <w:left w:val="none" w:sz="0" w:space="0" w:color="auto"/>
                        <w:bottom w:val="none" w:sz="0" w:space="0" w:color="auto"/>
                        <w:right w:val="none" w:sz="0" w:space="0" w:color="auto"/>
                      </w:divBdr>
                    </w:div>
                  </w:divsChild>
                </w:div>
                <w:div w:id="1728604405">
                  <w:marLeft w:val="0"/>
                  <w:marRight w:val="0"/>
                  <w:marTop w:val="0"/>
                  <w:marBottom w:val="0"/>
                  <w:divBdr>
                    <w:top w:val="none" w:sz="0" w:space="0" w:color="auto"/>
                    <w:left w:val="none" w:sz="0" w:space="0" w:color="auto"/>
                    <w:bottom w:val="none" w:sz="0" w:space="0" w:color="auto"/>
                    <w:right w:val="none" w:sz="0" w:space="0" w:color="auto"/>
                  </w:divBdr>
                  <w:divsChild>
                    <w:div w:id="213860062">
                      <w:marLeft w:val="0"/>
                      <w:marRight w:val="0"/>
                      <w:marTop w:val="0"/>
                      <w:marBottom w:val="0"/>
                      <w:divBdr>
                        <w:top w:val="none" w:sz="0" w:space="0" w:color="auto"/>
                        <w:left w:val="none" w:sz="0" w:space="0" w:color="auto"/>
                        <w:bottom w:val="none" w:sz="0" w:space="0" w:color="auto"/>
                        <w:right w:val="none" w:sz="0" w:space="0" w:color="auto"/>
                      </w:divBdr>
                    </w:div>
                  </w:divsChild>
                </w:div>
                <w:div w:id="1260917937">
                  <w:marLeft w:val="0"/>
                  <w:marRight w:val="0"/>
                  <w:marTop w:val="0"/>
                  <w:marBottom w:val="0"/>
                  <w:divBdr>
                    <w:top w:val="none" w:sz="0" w:space="0" w:color="auto"/>
                    <w:left w:val="none" w:sz="0" w:space="0" w:color="auto"/>
                    <w:bottom w:val="none" w:sz="0" w:space="0" w:color="auto"/>
                    <w:right w:val="none" w:sz="0" w:space="0" w:color="auto"/>
                  </w:divBdr>
                  <w:divsChild>
                    <w:div w:id="606930292">
                      <w:marLeft w:val="0"/>
                      <w:marRight w:val="0"/>
                      <w:marTop w:val="0"/>
                      <w:marBottom w:val="0"/>
                      <w:divBdr>
                        <w:top w:val="none" w:sz="0" w:space="0" w:color="auto"/>
                        <w:left w:val="none" w:sz="0" w:space="0" w:color="auto"/>
                        <w:bottom w:val="none" w:sz="0" w:space="0" w:color="auto"/>
                        <w:right w:val="none" w:sz="0" w:space="0" w:color="auto"/>
                      </w:divBdr>
                    </w:div>
                    <w:div w:id="1055544184">
                      <w:marLeft w:val="0"/>
                      <w:marRight w:val="0"/>
                      <w:marTop w:val="0"/>
                      <w:marBottom w:val="0"/>
                      <w:divBdr>
                        <w:top w:val="none" w:sz="0" w:space="0" w:color="auto"/>
                        <w:left w:val="none" w:sz="0" w:space="0" w:color="auto"/>
                        <w:bottom w:val="none" w:sz="0" w:space="0" w:color="auto"/>
                        <w:right w:val="none" w:sz="0" w:space="0" w:color="auto"/>
                      </w:divBdr>
                    </w:div>
                  </w:divsChild>
                </w:div>
                <w:div w:id="122162075">
                  <w:marLeft w:val="0"/>
                  <w:marRight w:val="0"/>
                  <w:marTop w:val="0"/>
                  <w:marBottom w:val="0"/>
                  <w:divBdr>
                    <w:top w:val="none" w:sz="0" w:space="0" w:color="auto"/>
                    <w:left w:val="none" w:sz="0" w:space="0" w:color="auto"/>
                    <w:bottom w:val="none" w:sz="0" w:space="0" w:color="auto"/>
                    <w:right w:val="none" w:sz="0" w:space="0" w:color="auto"/>
                  </w:divBdr>
                  <w:divsChild>
                    <w:div w:id="1260020503">
                      <w:marLeft w:val="0"/>
                      <w:marRight w:val="0"/>
                      <w:marTop w:val="0"/>
                      <w:marBottom w:val="0"/>
                      <w:divBdr>
                        <w:top w:val="none" w:sz="0" w:space="0" w:color="auto"/>
                        <w:left w:val="none" w:sz="0" w:space="0" w:color="auto"/>
                        <w:bottom w:val="none" w:sz="0" w:space="0" w:color="auto"/>
                        <w:right w:val="none" w:sz="0" w:space="0" w:color="auto"/>
                      </w:divBdr>
                    </w:div>
                  </w:divsChild>
                </w:div>
                <w:div w:id="1664621381">
                  <w:marLeft w:val="0"/>
                  <w:marRight w:val="0"/>
                  <w:marTop w:val="0"/>
                  <w:marBottom w:val="0"/>
                  <w:divBdr>
                    <w:top w:val="none" w:sz="0" w:space="0" w:color="auto"/>
                    <w:left w:val="none" w:sz="0" w:space="0" w:color="auto"/>
                    <w:bottom w:val="none" w:sz="0" w:space="0" w:color="auto"/>
                    <w:right w:val="none" w:sz="0" w:space="0" w:color="auto"/>
                  </w:divBdr>
                  <w:divsChild>
                    <w:div w:id="882868043">
                      <w:marLeft w:val="0"/>
                      <w:marRight w:val="0"/>
                      <w:marTop w:val="0"/>
                      <w:marBottom w:val="0"/>
                      <w:divBdr>
                        <w:top w:val="none" w:sz="0" w:space="0" w:color="auto"/>
                        <w:left w:val="none" w:sz="0" w:space="0" w:color="auto"/>
                        <w:bottom w:val="none" w:sz="0" w:space="0" w:color="auto"/>
                        <w:right w:val="none" w:sz="0" w:space="0" w:color="auto"/>
                      </w:divBdr>
                    </w:div>
                    <w:div w:id="48919533">
                      <w:marLeft w:val="0"/>
                      <w:marRight w:val="0"/>
                      <w:marTop w:val="0"/>
                      <w:marBottom w:val="0"/>
                      <w:divBdr>
                        <w:top w:val="none" w:sz="0" w:space="0" w:color="auto"/>
                        <w:left w:val="none" w:sz="0" w:space="0" w:color="auto"/>
                        <w:bottom w:val="none" w:sz="0" w:space="0" w:color="auto"/>
                        <w:right w:val="none" w:sz="0" w:space="0" w:color="auto"/>
                      </w:divBdr>
                    </w:div>
                  </w:divsChild>
                </w:div>
                <w:div w:id="210968028">
                  <w:marLeft w:val="0"/>
                  <w:marRight w:val="0"/>
                  <w:marTop w:val="0"/>
                  <w:marBottom w:val="0"/>
                  <w:divBdr>
                    <w:top w:val="none" w:sz="0" w:space="0" w:color="auto"/>
                    <w:left w:val="none" w:sz="0" w:space="0" w:color="auto"/>
                    <w:bottom w:val="none" w:sz="0" w:space="0" w:color="auto"/>
                    <w:right w:val="none" w:sz="0" w:space="0" w:color="auto"/>
                  </w:divBdr>
                  <w:divsChild>
                    <w:div w:id="877200500">
                      <w:marLeft w:val="0"/>
                      <w:marRight w:val="0"/>
                      <w:marTop w:val="0"/>
                      <w:marBottom w:val="0"/>
                      <w:divBdr>
                        <w:top w:val="none" w:sz="0" w:space="0" w:color="auto"/>
                        <w:left w:val="none" w:sz="0" w:space="0" w:color="auto"/>
                        <w:bottom w:val="none" w:sz="0" w:space="0" w:color="auto"/>
                        <w:right w:val="none" w:sz="0" w:space="0" w:color="auto"/>
                      </w:divBdr>
                    </w:div>
                    <w:div w:id="1161656852">
                      <w:marLeft w:val="0"/>
                      <w:marRight w:val="0"/>
                      <w:marTop w:val="0"/>
                      <w:marBottom w:val="0"/>
                      <w:divBdr>
                        <w:top w:val="none" w:sz="0" w:space="0" w:color="auto"/>
                        <w:left w:val="none" w:sz="0" w:space="0" w:color="auto"/>
                        <w:bottom w:val="none" w:sz="0" w:space="0" w:color="auto"/>
                        <w:right w:val="none" w:sz="0" w:space="0" w:color="auto"/>
                      </w:divBdr>
                    </w:div>
                  </w:divsChild>
                </w:div>
                <w:div w:id="222837867">
                  <w:marLeft w:val="0"/>
                  <w:marRight w:val="0"/>
                  <w:marTop w:val="0"/>
                  <w:marBottom w:val="0"/>
                  <w:divBdr>
                    <w:top w:val="none" w:sz="0" w:space="0" w:color="auto"/>
                    <w:left w:val="none" w:sz="0" w:space="0" w:color="auto"/>
                    <w:bottom w:val="none" w:sz="0" w:space="0" w:color="auto"/>
                    <w:right w:val="none" w:sz="0" w:space="0" w:color="auto"/>
                  </w:divBdr>
                  <w:divsChild>
                    <w:div w:id="424805033">
                      <w:marLeft w:val="0"/>
                      <w:marRight w:val="0"/>
                      <w:marTop w:val="0"/>
                      <w:marBottom w:val="0"/>
                      <w:divBdr>
                        <w:top w:val="none" w:sz="0" w:space="0" w:color="auto"/>
                        <w:left w:val="none" w:sz="0" w:space="0" w:color="auto"/>
                        <w:bottom w:val="none" w:sz="0" w:space="0" w:color="auto"/>
                        <w:right w:val="none" w:sz="0" w:space="0" w:color="auto"/>
                      </w:divBdr>
                    </w:div>
                  </w:divsChild>
                </w:div>
                <w:div w:id="1137913725">
                  <w:marLeft w:val="0"/>
                  <w:marRight w:val="0"/>
                  <w:marTop w:val="0"/>
                  <w:marBottom w:val="0"/>
                  <w:divBdr>
                    <w:top w:val="none" w:sz="0" w:space="0" w:color="auto"/>
                    <w:left w:val="none" w:sz="0" w:space="0" w:color="auto"/>
                    <w:bottom w:val="none" w:sz="0" w:space="0" w:color="auto"/>
                    <w:right w:val="none" w:sz="0" w:space="0" w:color="auto"/>
                  </w:divBdr>
                  <w:divsChild>
                    <w:div w:id="1684670006">
                      <w:marLeft w:val="0"/>
                      <w:marRight w:val="0"/>
                      <w:marTop w:val="0"/>
                      <w:marBottom w:val="0"/>
                      <w:divBdr>
                        <w:top w:val="none" w:sz="0" w:space="0" w:color="auto"/>
                        <w:left w:val="none" w:sz="0" w:space="0" w:color="auto"/>
                        <w:bottom w:val="none" w:sz="0" w:space="0" w:color="auto"/>
                        <w:right w:val="none" w:sz="0" w:space="0" w:color="auto"/>
                      </w:divBdr>
                    </w:div>
                    <w:div w:id="142614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04807">
          <w:marLeft w:val="0"/>
          <w:marRight w:val="0"/>
          <w:marTop w:val="0"/>
          <w:marBottom w:val="0"/>
          <w:divBdr>
            <w:top w:val="none" w:sz="0" w:space="0" w:color="auto"/>
            <w:left w:val="none" w:sz="0" w:space="0" w:color="auto"/>
            <w:bottom w:val="none" w:sz="0" w:space="0" w:color="auto"/>
            <w:right w:val="none" w:sz="0" w:space="0" w:color="auto"/>
          </w:divBdr>
        </w:div>
        <w:div w:id="1885168384">
          <w:marLeft w:val="0"/>
          <w:marRight w:val="0"/>
          <w:marTop w:val="0"/>
          <w:marBottom w:val="0"/>
          <w:divBdr>
            <w:top w:val="none" w:sz="0" w:space="0" w:color="auto"/>
            <w:left w:val="none" w:sz="0" w:space="0" w:color="auto"/>
            <w:bottom w:val="none" w:sz="0" w:space="0" w:color="auto"/>
            <w:right w:val="none" w:sz="0" w:space="0" w:color="auto"/>
          </w:divBdr>
          <w:divsChild>
            <w:div w:id="1910965017">
              <w:marLeft w:val="-75"/>
              <w:marRight w:val="0"/>
              <w:marTop w:val="30"/>
              <w:marBottom w:val="30"/>
              <w:divBdr>
                <w:top w:val="none" w:sz="0" w:space="0" w:color="auto"/>
                <w:left w:val="none" w:sz="0" w:space="0" w:color="auto"/>
                <w:bottom w:val="none" w:sz="0" w:space="0" w:color="auto"/>
                <w:right w:val="none" w:sz="0" w:space="0" w:color="auto"/>
              </w:divBdr>
              <w:divsChild>
                <w:div w:id="985208055">
                  <w:marLeft w:val="0"/>
                  <w:marRight w:val="0"/>
                  <w:marTop w:val="0"/>
                  <w:marBottom w:val="0"/>
                  <w:divBdr>
                    <w:top w:val="none" w:sz="0" w:space="0" w:color="auto"/>
                    <w:left w:val="none" w:sz="0" w:space="0" w:color="auto"/>
                    <w:bottom w:val="none" w:sz="0" w:space="0" w:color="auto"/>
                    <w:right w:val="none" w:sz="0" w:space="0" w:color="auto"/>
                  </w:divBdr>
                  <w:divsChild>
                    <w:div w:id="1965456744">
                      <w:marLeft w:val="0"/>
                      <w:marRight w:val="0"/>
                      <w:marTop w:val="0"/>
                      <w:marBottom w:val="0"/>
                      <w:divBdr>
                        <w:top w:val="none" w:sz="0" w:space="0" w:color="auto"/>
                        <w:left w:val="none" w:sz="0" w:space="0" w:color="auto"/>
                        <w:bottom w:val="none" w:sz="0" w:space="0" w:color="auto"/>
                        <w:right w:val="none" w:sz="0" w:space="0" w:color="auto"/>
                      </w:divBdr>
                    </w:div>
                  </w:divsChild>
                </w:div>
                <w:div w:id="186529941">
                  <w:marLeft w:val="0"/>
                  <w:marRight w:val="0"/>
                  <w:marTop w:val="0"/>
                  <w:marBottom w:val="0"/>
                  <w:divBdr>
                    <w:top w:val="none" w:sz="0" w:space="0" w:color="auto"/>
                    <w:left w:val="none" w:sz="0" w:space="0" w:color="auto"/>
                    <w:bottom w:val="none" w:sz="0" w:space="0" w:color="auto"/>
                    <w:right w:val="none" w:sz="0" w:space="0" w:color="auto"/>
                  </w:divBdr>
                  <w:divsChild>
                    <w:div w:id="1741638387">
                      <w:marLeft w:val="0"/>
                      <w:marRight w:val="0"/>
                      <w:marTop w:val="0"/>
                      <w:marBottom w:val="0"/>
                      <w:divBdr>
                        <w:top w:val="none" w:sz="0" w:space="0" w:color="auto"/>
                        <w:left w:val="none" w:sz="0" w:space="0" w:color="auto"/>
                        <w:bottom w:val="none" w:sz="0" w:space="0" w:color="auto"/>
                        <w:right w:val="none" w:sz="0" w:space="0" w:color="auto"/>
                      </w:divBdr>
                    </w:div>
                    <w:div w:id="2133328112">
                      <w:marLeft w:val="0"/>
                      <w:marRight w:val="0"/>
                      <w:marTop w:val="0"/>
                      <w:marBottom w:val="0"/>
                      <w:divBdr>
                        <w:top w:val="none" w:sz="0" w:space="0" w:color="auto"/>
                        <w:left w:val="none" w:sz="0" w:space="0" w:color="auto"/>
                        <w:bottom w:val="none" w:sz="0" w:space="0" w:color="auto"/>
                        <w:right w:val="none" w:sz="0" w:space="0" w:color="auto"/>
                      </w:divBdr>
                    </w:div>
                    <w:div w:id="195044903">
                      <w:marLeft w:val="0"/>
                      <w:marRight w:val="0"/>
                      <w:marTop w:val="0"/>
                      <w:marBottom w:val="0"/>
                      <w:divBdr>
                        <w:top w:val="none" w:sz="0" w:space="0" w:color="auto"/>
                        <w:left w:val="none" w:sz="0" w:space="0" w:color="auto"/>
                        <w:bottom w:val="none" w:sz="0" w:space="0" w:color="auto"/>
                        <w:right w:val="none" w:sz="0" w:space="0" w:color="auto"/>
                      </w:divBdr>
                    </w:div>
                    <w:div w:id="1199781480">
                      <w:marLeft w:val="0"/>
                      <w:marRight w:val="0"/>
                      <w:marTop w:val="0"/>
                      <w:marBottom w:val="0"/>
                      <w:divBdr>
                        <w:top w:val="none" w:sz="0" w:space="0" w:color="auto"/>
                        <w:left w:val="none" w:sz="0" w:space="0" w:color="auto"/>
                        <w:bottom w:val="none" w:sz="0" w:space="0" w:color="auto"/>
                        <w:right w:val="none" w:sz="0" w:space="0" w:color="auto"/>
                      </w:divBdr>
                    </w:div>
                    <w:div w:id="80640187">
                      <w:marLeft w:val="0"/>
                      <w:marRight w:val="0"/>
                      <w:marTop w:val="0"/>
                      <w:marBottom w:val="0"/>
                      <w:divBdr>
                        <w:top w:val="none" w:sz="0" w:space="0" w:color="auto"/>
                        <w:left w:val="none" w:sz="0" w:space="0" w:color="auto"/>
                        <w:bottom w:val="none" w:sz="0" w:space="0" w:color="auto"/>
                        <w:right w:val="none" w:sz="0" w:space="0" w:color="auto"/>
                      </w:divBdr>
                    </w:div>
                    <w:div w:id="995187045">
                      <w:marLeft w:val="0"/>
                      <w:marRight w:val="0"/>
                      <w:marTop w:val="0"/>
                      <w:marBottom w:val="0"/>
                      <w:divBdr>
                        <w:top w:val="none" w:sz="0" w:space="0" w:color="auto"/>
                        <w:left w:val="none" w:sz="0" w:space="0" w:color="auto"/>
                        <w:bottom w:val="none" w:sz="0" w:space="0" w:color="auto"/>
                        <w:right w:val="none" w:sz="0" w:space="0" w:color="auto"/>
                      </w:divBdr>
                    </w:div>
                    <w:div w:id="213591049">
                      <w:marLeft w:val="0"/>
                      <w:marRight w:val="0"/>
                      <w:marTop w:val="0"/>
                      <w:marBottom w:val="0"/>
                      <w:divBdr>
                        <w:top w:val="none" w:sz="0" w:space="0" w:color="auto"/>
                        <w:left w:val="none" w:sz="0" w:space="0" w:color="auto"/>
                        <w:bottom w:val="none" w:sz="0" w:space="0" w:color="auto"/>
                        <w:right w:val="none" w:sz="0" w:space="0" w:color="auto"/>
                      </w:divBdr>
                    </w:div>
                    <w:div w:id="1294094989">
                      <w:marLeft w:val="0"/>
                      <w:marRight w:val="0"/>
                      <w:marTop w:val="0"/>
                      <w:marBottom w:val="0"/>
                      <w:divBdr>
                        <w:top w:val="none" w:sz="0" w:space="0" w:color="auto"/>
                        <w:left w:val="none" w:sz="0" w:space="0" w:color="auto"/>
                        <w:bottom w:val="none" w:sz="0" w:space="0" w:color="auto"/>
                        <w:right w:val="none" w:sz="0" w:space="0" w:color="auto"/>
                      </w:divBdr>
                    </w:div>
                  </w:divsChild>
                </w:div>
                <w:div w:id="1107121944">
                  <w:marLeft w:val="0"/>
                  <w:marRight w:val="0"/>
                  <w:marTop w:val="0"/>
                  <w:marBottom w:val="0"/>
                  <w:divBdr>
                    <w:top w:val="none" w:sz="0" w:space="0" w:color="auto"/>
                    <w:left w:val="none" w:sz="0" w:space="0" w:color="auto"/>
                    <w:bottom w:val="none" w:sz="0" w:space="0" w:color="auto"/>
                    <w:right w:val="none" w:sz="0" w:space="0" w:color="auto"/>
                  </w:divBdr>
                  <w:divsChild>
                    <w:div w:id="1245988174">
                      <w:marLeft w:val="0"/>
                      <w:marRight w:val="0"/>
                      <w:marTop w:val="0"/>
                      <w:marBottom w:val="0"/>
                      <w:divBdr>
                        <w:top w:val="none" w:sz="0" w:space="0" w:color="auto"/>
                        <w:left w:val="none" w:sz="0" w:space="0" w:color="auto"/>
                        <w:bottom w:val="none" w:sz="0" w:space="0" w:color="auto"/>
                        <w:right w:val="none" w:sz="0" w:space="0" w:color="auto"/>
                      </w:divBdr>
                    </w:div>
                    <w:div w:id="1480489791">
                      <w:marLeft w:val="0"/>
                      <w:marRight w:val="0"/>
                      <w:marTop w:val="0"/>
                      <w:marBottom w:val="0"/>
                      <w:divBdr>
                        <w:top w:val="none" w:sz="0" w:space="0" w:color="auto"/>
                        <w:left w:val="none" w:sz="0" w:space="0" w:color="auto"/>
                        <w:bottom w:val="none" w:sz="0" w:space="0" w:color="auto"/>
                        <w:right w:val="none" w:sz="0" w:space="0" w:color="auto"/>
                      </w:divBdr>
                    </w:div>
                  </w:divsChild>
                </w:div>
                <w:div w:id="852648888">
                  <w:marLeft w:val="0"/>
                  <w:marRight w:val="0"/>
                  <w:marTop w:val="0"/>
                  <w:marBottom w:val="0"/>
                  <w:divBdr>
                    <w:top w:val="none" w:sz="0" w:space="0" w:color="auto"/>
                    <w:left w:val="none" w:sz="0" w:space="0" w:color="auto"/>
                    <w:bottom w:val="none" w:sz="0" w:space="0" w:color="auto"/>
                    <w:right w:val="none" w:sz="0" w:space="0" w:color="auto"/>
                  </w:divBdr>
                  <w:divsChild>
                    <w:div w:id="1434664228">
                      <w:marLeft w:val="0"/>
                      <w:marRight w:val="0"/>
                      <w:marTop w:val="0"/>
                      <w:marBottom w:val="0"/>
                      <w:divBdr>
                        <w:top w:val="none" w:sz="0" w:space="0" w:color="auto"/>
                        <w:left w:val="none" w:sz="0" w:space="0" w:color="auto"/>
                        <w:bottom w:val="none" w:sz="0" w:space="0" w:color="auto"/>
                        <w:right w:val="none" w:sz="0" w:space="0" w:color="auto"/>
                      </w:divBdr>
                    </w:div>
                  </w:divsChild>
                </w:div>
                <w:div w:id="168522773">
                  <w:marLeft w:val="0"/>
                  <w:marRight w:val="0"/>
                  <w:marTop w:val="0"/>
                  <w:marBottom w:val="0"/>
                  <w:divBdr>
                    <w:top w:val="none" w:sz="0" w:space="0" w:color="auto"/>
                    <w:left w:val="none" w:sz="0" w:space="0" w:color="auto"/>
                    <w:bottom w:val="none" w:sz="0" w:space="0" w:color="auto"/>
                    <w:right w:val="none" w:sz="0" w:space="0" w:color="auto"/>
                  </w:divBdr>
                  <w:divsChild>
                    <w:div w:id="983699440">
                      <w:marLeft w:val="0"/>
                      <w:marRight w:val="0"/>
                      <w:marTop w:val="0"/>
                      <w:marBottom w:val="0"/>
                      <w:divBdr>
                        <w:top w:val="none" w:sz="0" w:space="0" w:color="auto"/>
                        <w:left w:val="none" w:sz="0" w:space="0" w:color="auto"/>
                        <w:bottom w:val="none" w:sz="0" w:space="0" w:color="auto"/>
                        <w:right w:val="none" w:sz="0" w:space="0" w:color="auto"/>
                      </w:divBdr>
                    </w:div>
                    <w:div w:id="2114739233">
                      <w:marLeft w:val="0"/>
                      <w:marRight w:val="0"/>
                      <w:marTop w:val="0"/>
                      <w:marBottom w:val="0"/>
                      <w:divBdr>
                        <w:top w:val="none" w:sz="0" w:space="0" w:color="auto"/>
                        <w:left w:val="none" w:sz="0" w:space="0" w:color="auto"/>
                        <w:bottom w:val="none" w:sz="0" w:space="0" w:color="auto"/>
                        <w:right w:val="none" w:sz="0" w:space="0" w:color="auto"/>
                      </w:divBdr>
                    </w:div>
                  </w:divsChild>
                </w:div>
                <w:div w:id="2046442030">
                  <w:marLeft w:val="0"/>
                  <w:marRight w:val="0"/>
                  <w:marTop w:val="0"/>
                  <w:marBottom w:val="0"/>
                  <w:divBdr>
                    <w:top w:val="none" w:sz="0" w:space="0" w:color="auto"/>
                    <w:left w:val="none" w:sz="0" w:space="0" w:color="auto"/>
                    <w:bottom w:val="none" w:sz="0" w:space="0" w:color="auto"/>
                    <w:right w:val="none" w:sz="0" w:space="0" w:color="auto"/>
                  </w:divBdr>
                  <w:divsChild>
                    <w:div w:id="2067988671">
                      <w:marLeft w:val="0"/>
                      <w:marRight w:val="0"/>
                      <w:marTop w:val="0"/>
                      <w:marBottom w:val="0"/>
                      <w:divBdr>
                        <w:top w:val="none" w:sz="0" w:space="0" w:color="auto"/>
                        <w:left w:val="none" w:sz="0" w:space="0" w:color="auto"/>
                        <w:bottom w:val="none" w:sz="0" w:space="0" w:color="auto"/>
                        <w:right w:val="none" w:sz="0" w:space="0" w:color="auto"/>
                      </w:divBdr>
                    </w:div>
                    <w:div w:id="586967096">
                      <w:marLeft w:val="0"/>
                      <w:marRight w:val="0"/>
                      <w:marTop w:val="0"/>
                      <w:marBottom w:val="0"/>
                      <w:divBdr>
                        <w:top w:val="none" w:sz="0" w:space="0" w:color="auto"/>
                        <w:left w:val="none" w:sz="0" w:space="0" w:color="auto"/>
                        <w:bottom w:val="none" w:sz="0" w:space="0" w:color="auto"/>
                        <w:right w:val="none" w:sz="0" w:space="0" w:color="auto"/>
                      </w:divBdr>
                    </w:div>
                    <w:div w:id="1259679727">
                      <w:marLeft w:val="0"/>
                      <w:marRight w:val="0"/>
                      <w:marTop w:val="0"/>
                      <w:marBottom w:val="0"/>
                      <w:divBdr>
                        <w:top w:val="none" w:sz="0" w:space="0" w:color="auto"/>
                        <w:left w:val="none" w:sz="0" w:space="0" w:color="auto"/>
                        <w:bottom w:val="none" w:sz="0" w:space="0" w:color="auto"/>
                        <w:right w:val="none" w:sz="0" w:space="0" w:color="auto"/>
                      </w:divBdr>
                    </w:div>
                    <w:div w:id="2073843557">
                      <w:marLeft w:val="0"/>
                      <w:marRight w:val="0"/>
                      <w:marTop w:val="0"/>
                      <w:marBottom w:val="0"/>
                      <w:divBdr>
                        <w:top w:val="none" w:sz="0" w:space="0" w:color="auto"/>
                        <w:left w:val="none" w:sz="0" w:space="0" w:color="auto"/>
                        <w:bottom w:val="none" w:sz="0" w:space="0" w:color="auto"/>
                        <w:right w:val="none" w:sz="0" w:space="0" w:color="auto"/>
                      </w:divBdr>
                    </w:div>
                    <w:div w:id="532118094">
                      <w:marLeft w:val="0"/>
                      <w:marRight w:val="0"/>
                      <w:marTop w:val="0"/>
                      <w:marBottom w:val="0"/>
                      <w:divBdr>
                        <w:top w:val="none" w:sz="0" w:space="0" w:color="auto"/>
                        <w:left w:val="none" w:sz="0" w:space="0" w:color="auto"/>
                        <w:bottom w:val="none" w:sz="0" w:space="0" w:color="auto"/>
                        <w:right w:val="none" w:sz="0" w:space="0" w:color="auto"/>
                      </w:divBdr>
                    </w:div>
                    <w:div w:id="691228934">
                      <w:marLeft w:val="0"/>
                      <w:marRight w:val="0"/>
                      <w:marTop w:val="0"/>
                      <w:marBottom w:val="0"/>
                      <w:divBdr>
                        <w:top w:val="none" w:sz="0" w:space="0" w:color="auto"/>
                        <w:left w:val="none" w:sz="0" w:space="0" w:color="auto"/>
                        <w:bottom w:val="none" w:sz="0" w:space="0" w:color="auto"/>
                        <w:right w:val="none" w:sz="0" w:space="0" w:color="auto"/>
                      </w:divBdr>
                    </w:div>
                    <w:div w:id="1739279824">
                      <w:marLeft w:val="0"/>
                      <w:marRight w:val="0"/>
                      <w:marTop w:val="0"/>
                      <w:marBottom w:val="0"/>
                      <w:divBdr>
                        <w:top w:val="none" w:sz="0" w:space="0" w:color="auto"/>
                        <w:left w:val="none" w:sz="0" w:space="0" w:color="auto"/>
                        <w:bottom w:val="none" w:sz="0" w:space="0" w:color="auto"/>
                        <w:right w:val="none" w:sz="0" w:space="0" w:color="auto"/>
                      </w:divBdr>
                    </w:div>
                    <w:div w:id="2062166152">
                      <w:marLeft w:val="0"/>
                      <w:marRight w:val="0"/>
                      <w:marTop w:val="0"/>
                      <w:marBottom w:val="0"/>
                      <w:divBdr>
                        <w:top w:val="none" w:sz="0" w:space="0" w:color="auto"/>
                        <w:left w:val="none" w:sz="0" w:space="0" w:color="auto"/>
                        <w:bottom w:val="none" w:sz="0" w:space="0" w:color="auto"/>
                        <w:right w:val="none" w:sz="0" w:space="0" w:color="auto"/>
                      </w:divBdr>
                    </w:div>
                  </w:divsChild>
                </w:div>
                <w:div w:id="421225752">
                  <w:marLeft w:val="0"/>
                  <w:marRight w:val="0"/>
                  <w:marTop w:val="0"/>
                  <w:marBottom w:val="0"/>
                  <w:divBdr>
                    <w:top w:val="none" w:sz="0" w:space="0" w:color="auto"/>
                    <w:left w:val="none" w:sz="0" w:space="0" w:color="auto"/>
                    <w:bottom w:val="none" w:sz="0" w:space="0" w:color="auto"/>
                    <w:right w:val="none" w:sz="0" w:space="0" w:color="auto"/>
                  </w:divBdr>
                  <w:divsChild>
                    <w:div w:id="72702733">
                      <w:marLeft w:val="0"/>
                      <w:marRight w:val="0"/>
                      <w:marTop w:val="0"/>
                      <w:marBottom w:val="0"/>
                      <w:divBdr>
                        <w:top w:val="none" w:sz="0" w:space="0" w:color="auto"/>
                        <w:left w:val="none" w:sz="0" w:space="0" w:color="auto"/>
                        <w:bottom w:val="none" w:sz="0" w:space="0" w:color="auto"/>
                        <w:right w:val="none" w:sz="0" w:space="0" w:color="auto"/>
                      </w:divBdr>
                    </w:div>
                  </w:divsChild>
                </w:div>
                <w:div w:id="2054496998">
                  <w:marLeft w:val="0"/>
                  <w:marRight w:val="0"/>
                  <w:marTop w:val="0"/>
                  <w:marBottom w:val="0"/>
                  <w:divBdr>
                    <w:top w:val="none" w:sz="0" w:space="0" w:color="auto"/>
                    <w:left w:val="none" w:sz="0" w:space="0" w:color="auto"/>
                    <w:bottom w:val="none" w:sz="0" w:space="0" w:color="auto"/>
                    <w:right w:val="none" w:sz="0" w:space="0" w:color="auto"/>
                  </w:divBdr>
                  <w:divsChild>
                    <w:div w:id="1830436890">
                      <w:marLeft w:val="0"/>
                      <w:marRight w:val="0"/>
                      <w:marTop w:val="0"/>
                      <w:marBottom w:val="0"/>
                      <w:divBdr>
                        <w:top w:val="none" w:sz="0" w:space="0" w:color="auto"/>
                        <w:left w:val="none" w:sz="0" w:space="0" w:color="auto"/>
                        <w:bottom w:val="none" w:sz="0" w:space="0" w:color="auto"/>
                        <w:right w:val="none" w:sz="0" w:space="0" w:color="auto"/>
                      </w:divBdr>
                    </w:div>
                    <w:div w:id="971327619">
                      <w:marLeft w:val="0"/>
                      <w:marRight w:val="0"/>
                      <w:marTop w:val="0"/>
                      <w:marBottom w:val="0"/>
                      <w:divBdr>
                        <w:top w:val="none" w:sz="0" w:space="0" w:color="auto"/>
                        <w:left w:val="none" w:sz="0" w:space="0" w:color="auto"/>
                        <w:bottom w:val="none" w:sz="0" w:space="0" w:color="auto"/>
                        <w:right w:val="none" w:sz="0" w:space="0" w:color="auto"/>
                      </w:divBdr>
                    </w:div>
                    <w:div w:id="1545676462">
                      <w:marLeft w:val="0"/>
                      <w:marRight w:val="0"/>
                      <w:marTop w:val="0"/>
                      <w:marBottom w:val="0"/>
                      <w:divBdr>
                        <w:top w:val="none" w:sz="0" w:space="0" w:color="auto"/>
                        <w:left w:val="none" w:sz="0" w:space="0" w:color="auto"/>
                        <w:bottom w:val="none" w:sz="0" w:space="0" w:color="auto"/>
                        <w:right w:val="none" w:sz="0" w:space="0" w:color="auto"/>
                      </w:divBdr>
                    </w:div>
                    <w:div w:id="669335374">
                      <w:marLeft w:val="0"/>
                      <w:marRight w:val="0"/>
                      <w:marTop w:val="0"/>
                      <w:marBottom w:val="0"/>
                      <w:divBdr>
                        <w:top w:val="none" w:sz="0" w:space="0" w:color="auto"/>
                        <w:left w:val="none" w:sz="0" w:space="0" w:color="auto"/>
                        <w:bottom w:val="none" w:sz="0" w:space="0" w:color="auto"/>
                        <w:right w:val="none" w:sz="0" w:space="0" w:color="auto"/>
                      </w:divBdr>
                    </w:div>
                    <w:div w:id="513423139">
                      <w:marLeft w:val="0"/>
                      <w:marRight w:val="0"/>
                      <w:marTop w:val="0"/>
                      <w:marBottom w:val="0"/>
                      <w:divBdr>
                        <w:top w:val="none" w:sz="0" w:space="0" w:color="auto"/>
                        <w:left w:val="none" w:sz="0" w:space="0" w:color="auto"/>
                        <w:bottom w:val="none" w:sz="0" w:space="0" w:color="auto"/>
                        <w:right w:val="none" w:sz="0" w:space="0" w:color="auto"/>
                      </w:divBdr>
                    </w:div>
                    <w:div w:id="1630547732">
                      <w:marLeft w:val="0"/>
                      <w:marRight w:val="0"/>
                      <w:marTop w:val="0"/>
                      <w:marBottom w:val="0"/>
                      <w:divBdr>
                        <w:top w:val="none" w:sz="0" w:space="0" w:color="auto"/>
                        <w:left w:val="none" w:sz="0" w:space="0" w:color="auto"/>
                        <w:bottom w:val="none" w:sz="0" w:space="0" w:color="auto"/>
                        <w:right w:val="none" w:sz="0" w:space="0" w:color="auto"/>
                      </w:divBdr>
                    </w:div>
                    <w:div w:id="799152967">
                      <w:marLeft w:val="0"/>
                      <w:marRight w:val="0"/>
                      <w:marTop w:val="0"/>
                      <w:marBottom w:val="0"/>
                      <w:divBdr>
                        <w:top w:val="none" w:sz="0" w:space="0" w:color="auto"/>
                        <w:left w:val="none" w:sz="0" w:space="0" w:color="auto"/>
                        <w:bottom w:val="none" w:sz="0" w:space="0" w:color="auto"/>
                        <w:right w:val="none" w:sz="0" w:space="0" w:color="auto"/>
                      </w:divBdr>
                    </w:div>
                  </w:divsChild>
                </w:div>
                <w:div w:id="2056736504">
                  <w:marLeft w:val="0"/>
                  <w:marRight w:val="0"/>
                  <w:marTop w:val="0"/>
                  <w:marBottom w:val="0"/>
                  <w:divBdr>
                    <w:top w:val="none" w:sz="0" w:space="0" w:color="auto"/>
                    <w:left w:val="none" w:sz="0" w:space="0" w:color="auto"/>
                    <w:bottom w:val="none" w:sz="0" w:space="0" w:color="auto"/>
                    <w:right w:val="none" w:sz="0" w:space="0" w:color="auto"/>
                  </w:divBdr>
                  <w:divsChild>
                    <w:div w:id="1620991763">
                      <w:marLeft w:val="0"/>
                      <w:marRight w:val="0"/>
                      <w:marTop w:val="0"/>
                      <w:marBottom w:val="0"/>
                      <w:divBdr>
                        <w:top w:val="none" w:sz="0" w:space="0" w:color="auto"/>
                        <w:left w:val="none" w:sz="0" w:space="0" w:color="auto"/>
                        <w:bottom w:val="none" w:sz="0" w:space="0" w:color="auto"/>
                        <w:right w:val="none" w:sz="0" w:space="0" w:color="auto"/>
                      </w:divBdr>
                    </w:div>
                    <w:div w:id="321154285">
                      <w:marLeft w:val="0"/>
                      <w:marRight w:val="0"/>
                      <w:marTop w:val="0"/>
                      <w:marBottom w:val="0"/>
                      <w:divBdr>
                        <w:top w:val="none" w:sz="0" w:space="0" w:color="auto"/>
                        <w:left w:val="none" w:sz="0" w:space="0" w:color="auto"/>
                        <w:bottom w:val="none" w:sz="0" w:space="0" w:color="auto"/>
                        <w:right w:val="none" w:sz="0" w:space="0" w:color="auto"/>
                      </w:divBdr>
                    </w:div>
                  </w:divsChild>
                </w:div>
                <w:div w:id="1215506696">
                  <w:marLeft w:val="0"/>
                  <w:marRight w:val="0"/>
                  <w:marTop w:val="0"/>
                  <w:marBottom w:val="0"/>
                  <w:divBdr>
                    <w:top w:val="none" w:sz="0" w:space="0" w:color="auto"/>
                    <w:left w:val="none" w:sz="0" w:space="0" w:color="auto"/>
                    <w:bottom w:val="none" w:sz="0" w:space="0" w:color="auto"/>
                    <w:right w:val="none" w:sz="0" w:space="0" w:color="auto"/>
                  </w:divBdr>
                  <w:divsChild>
                    <w:div w:id="551695135">
                      <w:marLeft w:val="0"/>
                      <w:marRight w:val="0"/>
                      <w:marTop w:val="0"/>
                      <w:marBottom w:val="0"/>
                      <w:divBdr>
                        <w:top w:val="none" w:sz="0" w:space="0" w:color="auto"/>
                        <w:left w:val="none" w:sz="0" w:space="0" w:color="auto"/>
                        <w:bottom w:val="none" w:sz="0" w:space="0" w:color="auto"/>
                        <w:right w:val="none" w:sz="0" w:space="0" w:color="auto"/>
                      </w:divBdr>
                    </w:div>
                    <w:div w:id="1168980791">
                      <w:marLeft w:val="0"/>
                      <w:marRight w:val="0"/>
                      <w:marTop w:val="0"/>
                      <w:marBottom w:val="0"/>
                      <w:divBdr>
                        <w:top w:val="none" w:sz="0" w:space="0" w:color="auto"/>
                        <w:left w:val="none" w:sz="0" w:space="0" w:color="auto"/>
                        <w:bottom w:val="none" w:sz="0" w:space="0" w:color="auto"/>
                        <w:right w:val="none" w:sz="0" w:space="0" w:color="auto"/>
                      </w:divBdr>
                    </w:div>
                  </w:divsChild>
                </w:div>
                <w:div w:id="750664633">
                  <w:marLeft w:val="0"/>
                  <w:marRight w:val="0"/>
                  <w:marTop w:val="0"/>
                  <w:marBottom w:val="0"/>
                  <w:divBdr>
                    <w:top w:val="none" w:sz="0" w:space="0" w:color="auto"/>
                    <w:left w:val="none" w:sz="0" w:space="0" w:color="auto"/>
                    <w:bottom w:val="none" w:sz="0" w:space="0" w:color="auto"/>
                    <w:right w:val="none" w:sz="0" w:space="0" w:color="auto"/>
                  </w:divBdr>
                  <w:divsChild>
                    <w:div w:id="554124999">
                      <w:marLeft w:val="0"/>
                      <w:marRight w:val="0"/>
                      <w:marTop w:val="0"/>
                      <w:marBottom w:val="0"/>
                      <w:divBdr>
                        <w:top w:val="none" w:sz="0" w:space="0" w:color="auto"/>
                        <w:left w:val="none" w:sz="0" w:space="0" w:color="auto"/>
                        <w:bottom w:val="none" w:sz="0" w:space="0" w:color="auto"/>
                        <w:right w:val="none" w:sz="0" w:space="0" w:color="auto"/>
                      </w:divBdr>
                    </w:div>
                    <w:div w:id="1302999305">
                      <w:marLeft w:val="0"/>
                      <w:marRight w:val="0"/>
                      <w:marTop w:val="0"/>
                      <w:marBottom w:val="0"/>
                      <w:divBdr>
                        <w:top w:val="none" w:sz="0" w:space="0" w:color="auto"/>
                        <w:left w:val="none" w:sz="0" w:space="0" w:color="auto"/>
                        <w:bottom w:val="none" w:sz="0" w:space="0" w:color="auto"/>
                        <w:right w:val="none" w:sz="0" w:space="0" w:color="auto"/>
                      </w:divBdr>
                    </w:div>
                  </w:divsChild>
                </w:div>
                <w:div w:id="202600772">
                  <w:marLeft w:val="0"/>
                  <w:marRight w:val="0"/>
                  <w:marTop w:val="0"/>
                  <w:marBottom w:val="0"/>
                  <w:divBdr>
                    <w:top w:val="none" w:sz="0" w:space="0" w:color="auto"/>
                    <w:left w:val="none" w:sz="0" w:space="0" w:color="auto"/>
                    <w:bottom w:val="none" w:sz="0" w:space="0" w:color="auto"/>
                    <w:right w:val="none" w:sz="0" w:space="0" w:color="auto"/>
                  </w:divBdr>
                  <w:divsChild>
                    <w:div w:id="1091314611">
                      <w:marLeft w:val="0"/>
                      <w:marRight w:val="0"/>
                      <w:marTop w:val="0"/>
                      <w:marBottom w:val="0"/>
                      <w:divBdr>
                        <w:top w:val="none" w:sz="0" w:space="0" w:color="auto"/>
                        <w:left w:val="none" w:sz="0" w:space="0" w:color="auto"/>
                        <w:bottom w:val="none" w:sz="0" w:space="0" w:color="auto"/>
                        <w:right w:val="none" w:sz="0" w:space="0" w:color="auto"/>
                      </w:divBdr>
                    </w:div>
                    <w:div w:id="811797870">
                      <w:marLeft w:val="0"/>
                      <w:marRight w:val="0"/>
                      <w:marTop w:val="0"/>
                      <w:marBottom w:val="0"/>
                      <w:divBdr>
                        <w:top w:val="none" w:sz="0" w:space="0" w:color="auto"/>
                        <w:left w:val="none" w:sz="0" w:space="0" w:color="auto"/>
                        <w:bottom w:val="none" w:sz="0" w:space="0" w:color="auto"/>
                        <w:right w:val="none" w:sz="0" w:space="0" w:color="auto"/>
                      </w:divBdr>
                    </w:div>
                    <w:div w:id="1399550455">
                      <w:marLeft w:val="0"/>
                      <w:marRight w:val="0"/>
                      <w:marTop w:val="0"/>
                      <w:marBottom w:val="0"/>
                      <w:divBdr>
                        <w:top w:val="none" w:sz="0" w:space="0" w:color="auto"/>
                        <w:left w:val="none" w:sz="0" w:space="0" w:color="auto"/>
                        <w:bottom w:val="none" w:sz="0" w:space="0" w:color="auto"/>
                        <w:right w:val="none" w:sz="0" w:space="0" w:color="auto"/>
                      </w:divBdr>
                    </w:div>
                    <w:div w:id="759182705">
                      <w:marLeft w:val="0"/>
                      <w:marRight w:val="0"/>
                      <w:marTop w:val="0"/>
                      <w:marBottom w:val="0"/>
                      <w:divBdr>
                        <w:top w:val="none" w:sz="0" w:space="0" w:color="auto"/>
                        <w:left w:val="none" w:sz="0" w:space="0" w:color="auto"/>
                        <w:bottom w:val="none" w:sz="0" w:space="0" w:color="auto"/>
                        <w:right w:val="none" w:sz="0" w:space="0" w:color="auto"/>
                      </w:divBdr>
                    </w:div>
                    <w:div w:id="1839928175">
                      <w:marLeft w:val="0"/>
                      <w:marRight w:val="0"/>
                      <w:marTop w:val="0"/>
                      <w:marBottom w:val="0"/>
                      <w:divBdr>
                        <w:top w:val="none" w:sz="0" w:space="0" w:color="auto"/>
                        <w:left w:val="none" w:sz="0" w:space="0" w:color="auto"/>
                        <w:bottom w:val="none" w:sz="0" w:space="0" w:color="auto"/>
                        <w:right w:val="none" w:sz="0" w:space="0" w:color="auto"/>
                      </w:divBdr>
                    </w:div>
                    <w:div w:id="104623167">
                      <w:marLeft w:val="0"/>
                      <w:marRight w:val="0"/>
                      <w:marTop w:val="0"/>
                      <w:marBottom w:val="0"/>
                      <w:divBdr>
                        <w:top w:val="none" w:sz="0" w:space="0" w:color="auto"/>
                        <w:left w:val="none" w:sz="0" w:space="0" w:color="auto"/>
                        <w:bottom w:val="none" w:sz="0" w:space="0" w:color="auto"/>
                        <w:right w:val="none" w:sz="0" w:space="0" w:color="auto"/>
                      </w:divBdr>
                    </w:div>
                    <w:div w:id="1663851822">
                      <w:marLeft w:val="0"/>
                      <w:marRight w:val="0"/>
                      <w:marTop w:val="0"/>
                      <w:marBottom w:val="0"/>
                      <w:divBdr>
                        <w:top w:val="none" w:sz="0" w:space="0" w:color="auto"/>
                        <w:left w:val="none" w:sz="0" w:space="0" w:color="auto"/>
                        <w:bottom w:val="none" w:sz="0" w:space="0" w:color="auto"/>
                        <w:right w:val="none" w:sz="0" w:space="0" w:color="auto"/>
                      </w:divBdr>
                    </w:div>
                    <w:div w:id="1492722644">
                      <w:marLeft w:val="0"/>
                      <w:marRight w:val="0"/>
                      <w:marTop w:val="0"/>
                      <w:marBottom w:val="0"/>
                      <w:divBdr>
                        <w:top w:val="none" w:sz="0" w:space="0" w:color="auto"/>
                        <w:left w:val="none" w:sz="0" w:space="0" w:color="auto"/>
                        <w:bottom w:val="none" w:sz="0" w:space="0" w:color="auto"/>
                        <w:right w:val="none" w:sz="0" w:space="0" w:color="auto"/>
                      </w:divBdr>
                    </w:div>
                  </w:divsChild>
                </w:div>
                <w:div w:id="276450201">
                  <w:marLeft w:val="0"/>
                  <w:marRight w:val="0"/>
                  <w:marTop w:val="0"/>
                  <w:marBottom w:val="0"/>
                  <w:divBdr>
                    <w:top w:val="none" w:sz="0" w:space="0" w:color="auto"/>
                    <w:left w:val="none" w:sz="0" w:space="0" w:color="auto"/>
                    <w:bottom w:val="none" w:sz="0" w:space="0" w:color="auto"/>
                    <w:right w:val="none" w:sz="0" w:space="0" w:color="auto"/>
                  </w:divBdr>
                  <w:divsChild>
                    <w:div w:id="1932935668">
                      <w:marLeft w:val="0"/>
                      <w:marRight w:val="0"/>
                      <w:marTop w:val="0"/>
                      <w:marBottom w:val="0"/>
                      <w:divBdr>
                        <w:top w:val="none" w:sz="0" w:space="0" w:color="auto"/>
                        <w:left w:val="none" w:sz="0" w:space="0" w:color="auto"/>
                        <w:bottom w:val="none" w:sz="0" w:space="0" w:color="auto"/>
                        <w:right w:val="none" w:sz="0" w:space="0" w:color="auto"/>
                      </w:divBdr>
                    </w:div>
                    <w:div w:id="942423399">
                      <w:marLeft w:val="0"/>
                      <w:marRight w:val="0"/>
                      <w:marTop w:val="0"/>
                      <w:marBottom w:val="0"/>
                      <w:divBdr>
                        <w:top w:val="none" w:sz="0" w:space="0" w:color="auto"/>
                        <w:left w:val="none" w:sz="0" w:space="0" w:color="auto"/>
                        <w:bottom w:val="none" w:sz="0" w:space="0" w:color="auto"/>
                        <w:right w:val="none" w:sz="0" w:space="0" w:color="auto"/>
                      </w:divBdr>
                    </w:div>
                    <w:div w:id="593828412">
                      <w:marLeft w:val="0"/>
                      <w:marRight w:val="0"/>
                      <w:marTop w:val="0"/>
                      <w:marBottom w:val="0"/>
                      <w:divBdr>
                        <w:top w:val="none" w:sz="0" w:space="0" w:color="auto"/>
                        <w:left w:val="none" w:sz="0" w:space="0" w:color="auto"/>
                        <w:bottom w:val="none" w:sz="0" w:space="0" w:color="auto"/>
                        <w:right w:val="none" w:sz="0" w:space="0" w:color="auto"/>
                      </w:divBdr>
                    </w:div>
                  </w:divsChild>
                </w:div>
                <w:div w:id="1638140678">
                  <w:marLeft w:val="0"/>
                  <w:marRight w:val="0"/>
                  <w:marTop w:val="0"/>
                  <w:marBottom w:val="0"/>
                  <w:divBdr>
                    <w:top w:val="none" w:sz="0" w:space="0" w:color="auto"/>
                    <w:left w:val="none" w:sz="0" w:space="0" w:color="auto"/>
                    <w:bottom w:val="none" w:sz="0" w:space="0" w:color="auto"/>
                    <w:right w:val="none" w:sz="0" w:space="0" w:color="auto"/>
                  </w:divBdr>
                  <w:divsChild>
                    <w:div w:id="1113985512">
                      <w:marLeft w:val="0"/>
                      <w:marRight w:val="0"/>
                      <w:marTop w:val="0"/>
                      <w:marBottom w:val="0"/>
                      <w:divBdr>
                        <w:top w:val="none" w:sz="0" w:space="0" w:color="auto"/>
                        <w:left w:val="none" w:sz="0" w:space="0" w:color="auto"/>
                        <w:bottom w:val="none" w:sz="0" w:space="0" w:color="auto"/>
                        <w:right w:val="none" w:sz="0" w:space="0" w:color="auto"/>
                      </w:divBdr>
                    </w:div>
                    <w:div w:id="1946377872">
                      <w:marLeft w:val="0"/>
                      <w:marRight w:val="0"/>
                      <w:marTop w:val="0"/>
                      <w:marBottom w:val="0"/>
                      <w:divBdr>
                        <w:top w:val="none" w:sz="0" w:space="0" w:color="auto"/>
                        <w:left w:val="none" w:sz="0" w:space="0" w:color="auto"/>
                        <w:bottom w:val="none" w:sz="0" w:space="0" w:color="auto"/>
                        <w:right w:val="none" w:sz="0" w:space="0" w:color="auto"/>
                      </w:divBdr>
                    </w:div>
                    <w:div w:id="1331249428">
                      <w:marLeft w:val="0"/>
                      <w:marRight w:val="0"/>
                      <w:marTop w:val="0"/>
                      <w:marBottom w:val="0"/>
                      <w:divBdr>
                        <w:top w:val="none" w:sz="0" w:space="0" w:color="auto"/>
                        <w:left w:val="none" w:sz="0" w:space="0" w:color="auto"/>
                        <w:bottom w:val="none" w:sz="0" w:space="0" w:color="auto"/>
                        <w:right w:val="none" w:sz="0" w:space="0" w:color="auto"/>
                      </w:divBdr>
                    </w:div>
                    <w:div w:id="1066536271">
                      <w:marLeft w:val="0"/>
                      <w:marRight w:val="0"/>
                      <w:marTop w:val="0"/>
                      <w:marBottom w:val="0"/>
                      <w:divBdr>
                        <w:top w:val="none" w:sz="0" w:space="0" w:color="auto"/>
                        <w:left w:val="none" w:sz="0" w:space="0" w:color="auto"/>
                        <w:bottom w:val="none" w:sz="0" w:space="0" w:color="auto"/>
                        <w:right w:val="none" w:sz="0" w:space="0" w:color="auto"/>
                      </w:divBdr>
                    </w:div>
                    <w:div w:id="559754150">
                      <w:marLeft w:val="0"/>
                      <w:marRight w:val="0"/>
                      <w:marTop w:val="0"/>
                      <w:marBottom w:val="0"/>
                      <w:divBdr>
                        <w:top w:val="none" w:sz="0" w:space="0" w:color="auto"/>
                        <w:left w:val="none" w:sz="0" w:space="0" w:color="auto"/>
                        <w:bottom w:val="none" w:sz="0" w:space="0" w:color="auto"/>
                        <w:right w:val="none" w:sz="0" w:space="0" w:color="auto"/>
                      </w:divBdr>
                    </w:div>
                    <w:div w:id="434982756">
                      <w:marLeft w:val="0"/>
                      <w:marRight w:val="0"/>
                      <w:marTop w:val="0"/>
                      <w:marBottom w:val="0"/>
                      <w:divBdr>
                        <w:top w:val="none" w:sz="0" w:space="0" w:color="auto"/>
                        <w:left w:val="none" w:sz="0" w:space="0" w:color="auto"/>
                        <w:bottom w:val="none" w:sz="0" w:space="0" w:color="auto"/>
                        <w:right w:val="none" w:sz="0" w:space="0" w:color="auto"/>
                      </w:divBdr>
                    </w:div>
                    <w:div w:id="1162432855">
                      <w:marLeft w:val="0"/>
                      <w:marRight w:val="0"/>
                      <w:marTop w:val="0"/>
                      <w:marBottom w:val="0"/>
                      <w:divBdr>
                        <w:top w:val="none" w:sz="0" w:space="0" w:color="auto"/>
                        <w:left w:val="none" w:sz="0" w:space="0" w:color="auto"/>
                        <w:bottom w:val="none" w:sz="0" w:space="0" w:color="auto"/>
                        <w:right w:val="none" w:sz="0" w:space="0" w:color="auto"/>
                      </w:divBdr>
                    </w:div>
                    <w:div w:id="94591869">
                      <w:marLeft w:val="0"/>
                      <w:marRight w:val="0"/>
                      <w:marTop w:val="0"/>
                      <w:marBottom w:val="0"/>
                      <w:divBdr>
                        <w:top w:val="none" w:sz="0" w:space="0" w:color="auto"/>
                        <w:left w:val="none" w:sz="0" w:space="0" w:color="auto"/>
                        <w:bottom w:val="none" w:sz="0" w:space="0" w:color="auto"/>
                        <w:right w:val="none" w:sz="0" w:space="0" w:color="auto"/>
                      </w:divBdr>
                    </w:div>
                  </w:divsChild>
                </w:div>
                <w:div w:id="760294013">
                  <w:marLeft w:val="0"/>
                  <w:marRight w:val="0"/>
                  <w:marTop w:val="0"/>
                  <w:marBottom w:val="0"/>
                  <w:divBdr>
                    <w:top w:val="none" w:sz="0" w:space="0" w:color="auto"/>
                    <w:left w:val="none" w:sz="0" w:space="0" w:color="auto"/>
                    <w:bottom w:val="none" w:sz="0" w:space="0" w:color="auto"/>
                    <w:right w:val="none" w:sz="0" w:space="0" w:color="auto"/>
                  </w:divBdr>
                  <w:divsChild>
                    <w:div w:id="1812674902">
                      <w:marLeft w:val="0"/>
                      <w:marRight w:val="0"/>
                      <w:marTop w:val="0"/>
                      <w:marBottom w:val="0"/>
                      <w:divBdr>
                        <w:top w:val="none" w:sz="0" w:space="0" w:color="auto"/>
                        <w:left w:val="none" w:sz="0" w:space="0" w:color="auto"/>
                        <w:bottom w:val="none" w:sz="0" w:space="0" w:color="auto"/>
                        <w:right w:val="none" w:sz="0" w:space="0" w:color="auto"/>
                      </w:divBdr>
                    </w:div>
                  </w:divsChild>
                </w:div>
                <w:div w:id="2106345541">
                  <w:marLeft w:val="0"/>
                  <w:marRight w:val="0"/>
                  <w:marTop w:val="0"/>
                  <w:marBottom w:val="0"/>
                  <w:divBdr>
                    <w:top w:val="none" w:sz="0" w:space="0" w:color="auto"/>
                    <w:left w:val="none" w:sz="0" w:space="0" w:color="auto"/>
                    <w:bottom w:val="none" w:sz="0" w:space="0" w:color="auto"/>
                    <w:right w:val="none" w:sz="0" w:space="0" w:color="auto"/>
                  </w:divBdr>
                  <w:divsChild>
                    <w:div w:id="429929572">
                      <w:marLeft w:val="0"/>
                      <w:marRight w:val="0"/>
                      <w:marTop w:val="0"/>
                      <w:marBottom w:val="0"/>
                      <w:divBdr>
                        <w:top w:val="none" w:sz="0" w:space="0" w:color="auto"/>
                        <w:left w:val="none" w:sz="0" w:space="0" w:color="auto"/>
                        <w:bottom w:val="none" w:sz="0" w:space="0" w:color="auto"/>
                        <w:right w:val="none" w:sz="0" w:space="0" w:color="auto"/>
                      </w:divBdr>
                    </w:div>
                  </w:divsChild>
                </w:div>
                <w:div w:id="446002008">
                  <w:marLeft w:val="0"/>
                  <w:marRight w:val="0"/>
                  <w:marTop w:val="0"/>
                  <w:marBottom w:val="0"/>
                  <w:divBdr>
                    <w:top w:val="none" w:sz="0" w:space="0" w:color="auto"/>
                    <w:left w:val="none" w:sz="0" w:space="0" w:color="auto"/>
                    <w:bottom w:val="none" w:sz="0" w:space="0" w:color="auto"/>
                    <w:right w:val="none" w:sz="0" w:space="0" w:color="auto"/>
                  </w:divBdr>
                  <w:divsChild>
                    <w:div w:id="685903824">
                      <w:marLeft w:val="0"/>
                      <w:marRight w:val="0"/>
                      <w:marTop w:val="0"/>
                      <w:marBottom w:val="0"/>
                      <w:divBdr>
                        <w:top w:val="none" w:sz="0" w:space="0" w:color="auto"/>
                        <w:left w:val="none" w:sz="0" w:space="0" w:color="auto"/>
                        <w:bottom w:val="none" w:sz="0" w:space="0" w:color="auto"/>
                        <w:right w:val="none" w:sz="0" w:space="0" w:color="auto"/>
                      </w:divBdr>
                    </w:div>
                  </w:divsChild>
                </w:div>
                <w:div w:id="2146773069">
                  <w:marLeft w:val="0"/>
                  <w:marRight w:val="0"/>
                  <w:marTop w:val="0"/>
                  <w:marBottom w:val="0"/>
                  <w:divBdr>
                    <w:top w:val="none" w:sz="0" w:space="0" w:color="auto"/>
                    <w:left w:val="none" w:sz="0" w:space="0" w:color="auto"/>
                    <w:bottom w:val="none" w:sz="0" w:space="0" w:color="auto"/>
                    <w:right w:val="none" w:sz="0" w:space="0" w:color="auto"/>
                  </w:divBdr>
                  <w:divsChild>
                    <w:div w:id="529075261">
                      <w:marLeft w:val="0"/>
                      <w:marRight w:val="0"/>
                      <w:marTop w:val="0"/>
                      <w:marBottom w:val="0"/>
                      <w:divBdr>
                        <w:top w:val="none" w:sz="0" w:space="0" w:color="auto"/>
                        <w:left w:val="none" w:sz="0" w:space="0" w:color="auto"/>
                        <w:bottom w:val="none" w:sz="0" w:space="0" w:color="auto"/>
                        <w:right w:val="none" w:sz="0" w:space="0" w:color="auto"/>
                      </w:divBdr>
                    </w:div>
                    <w:div w:id="418453739">
                      <w:marLeft w:val="0"/>
                      <w:marRight w:val="0"/>
                      <w:marTop w:val="0"/>
                      <w:marBottom w:val="0"/>
                      <w:divBdr>
                        <w:top w:val="none" w:sz="0" w:space="0" w:color="auto"/>
                        <w:left w:val="none" w:sz="0" w:space="0" w:color="auto"/>
                        <w:bottom w:val="none" w:sz="0" w:space="0" w:color="auto"/>
                        <w:right w:val="none" w:sz="0" w:space="0" w:color="auto"/>
                      </w:divBdr>
                    </w:div>
                  </w:divsChild>
                </w:div>
                <w:div w:id="770514876">
                  <w:marLeft w:val="0"/>
                  <w:marRight w:val="0"/>
                  <w:marTop w:val="0"/>
                  <w:marBottom w:val="0"/>
                  <w:divBdr>
                    <w:top w:val="none" w:sz="0" w:space="0" w:color="auto"/>
                    <w:left w:val="none" w:sz="0" w:space="0" w:color="auto"/>
                    <w:bottom w:val="none" w:sz="0" w:space="0" w:color="auto"/>
                    <w:right w:val="none" w:sz="0" w:space="0" w:color="auto"/>
                  </w:divBdr>
                  <w:divsChild>
                    <w:div w:id="834957361">
                      <w:marLeft w:val="0"/>
                      <w:marRight w:val="0"/>
                      <w:marTop w:val="0"/>
                      <w:marBottom w:val="0"/>
                      <w:divBdr>
                        <w:top w:val="none" w:sz="0" w:space="0" w:color="auto"/>
                        <w:left w:val="none" w:sz="0" w:space="0" w:color="auto"/>
                        <w:bottom w:val="none" w:sz="0" w:space="0" w:color="auto"/>
                        <w:right w:val="none" w:sz="0" w:space="0" w:color="auto"/>
                      </w:divBdr>
                    </w:div>
                    <w:div w:id="528565367">
                      <w:marLeft w:val="0"/>
                      <w:marRight w:val="0"/>
                      <w:marTop w:val="0"/>
                      <w:marBottom w:val="0"/>
                      <w:divBdr>
                        <w:top w:val="none" w:sz="0" w:space="0" w:color="auto"/>
                        <w:left w:val="none" w:sz="0" w:space="0" w:color="auto"/>
                        <w:bottom w:val="none" w:sz="0" w:space="0" w:color="auto"/>
                        <w:right w:val="none" w:sz="0" w:space="0" w:color="auto"/>
                      </w:divBdr>
                    </w:div>
                  </w:divsChild>
                </w:div>
                <w:div w:id="1753890472">
                  <w:marLeft w:val="0"/>
                  <w:marRight w:val="0"/>
                  <w:marTop w:val="0"/>
                  <w:marBottom w:val="0"/>
                  <w:divBdr>
                    <w:top w:val="none" w:sz="0" w:space="0" w:color="auto"/>
                    <w:left w:val="none" w:sz="0" w:space="0" w:color="auto"/>
                    <w:bottom w:val="none" w:sz="0" w:space="0" w:color="auto"/>
                    <w:right w:val="none" w:sz="0" w:space="0" w:color="auto"/>
                  </w:divBdr>
                  <w:divsChild>
                    <w:div w:id="2143690200">
                      <w:marLeft w:val="0"/>
                      <w:marRight w:val="0"/>
                      <w:marTop w:val="0"/>
                      <w:marBottom w:val="0"/>
                      <w:divBdr>
                        <w:top w:val="none" w:sz="0" w:space="0" w:color="auto"/>
                        <w:left w:val="none" w:sz="0" w:space="0" w:color="auto"/>
                        <w:bottom w:val="none" w:sz="0" w:space="0" w:color="auto"/>
                        <w:right w:val="none" w:sz="0" w:space="0" w:color="auto"/>
                      </w:divBdr>
                    </w:div>
                    <w:div w:id="1979798680">
                      <w:marLeft w:val="0"/>
                      <w:marRight w:val="0"/>
                      <w:marTop w:val="0"/>
                      <w:marBottom w:val="0"/>
                      <w:divBdr>
                        <w:top w:val="none" w:sz="0" w:space="0" w:color="auto"/>
                        <w:left w:val="none" w:sz="0" w:space="0" w:color="auto"/>
                        <w:bottom w:val="none" w:sz="0" w:space="0" w:color="auto"/>
                        <w:right w:val="none" w:sz="0" w:space="0" w:color="auto"/>
                      </w:divBdr>
                    </w:div>
                  </w:divsChild>
                </w:div>
                <w:div w:id="1533759081">
                  <w:marLeft w:val="0"/>
                  <w:marRight w:val="0"/>
                  <w:marTop w:val="0"/>
                  <w:marBottom w:val="0"/>
                  <w:divBdr>
                    <w:top w:val="none" w:sz="0" w:space="0" w:color="auto"/>
                    <w:left w:val="none" w:sz="0" w:space="0" w:color="auto"/>
                    <w:bottom w:val="none" w:sz="0" w:space="0" w:color="auto"/>
                    <w:right w:val="none" w:sz="0" w:space="0" w:color="auto"/>
                  </w:divBdr>
                  <w:divsChild>
                    <w:div w:id="516888613">
                      <w:marLeft w:val="0"/>
                      <w:marRight w:val="0"/>
                      <w:marTop w:val="0"/>
                      <w:marBottom w:val="0"/>
                      <w:divBdr>
                        <w:top w:val="none" w:sz="0" w:space="0" w:color="auto"/>
                        <w:left w:val="none" w:sz="0" w:space="0" w:color="auto"/>
                        <w:bottom w:val="none" w:sz="0" w:space="0" w:color="auto"/>
                        <w:right w:val="none" w:sz="0" w:space="0" w:color="auto"/>
                      </w:divBdr>
                    </w:div>
                  </w:divsChild>
                </w:div>
                <w:div w:id="1704593110">
                  <w:marLeft w:val="0"/>
                  <w:marRight w:val="0"/>
                  <w:marTop w:val="0"/>
                  <w:marBottom w:val="0"/>
                  <w:divBdr>
                    <w:top w:val="none" w:sz="0" w:space="0" w:color="auto"/>
                    <w:left w:val="none" w:sz="0" w:space="0" w:color="auto"/>
                    <w:bottom w:val="none" w:sz="0" w:space="0" w:color="auto"/>
                    <w:right w:val="none" w:sz="0" w:space="0" w:color="auto"/>
                  </w:divBdr>
                  <w:divsChild>
                    <w:div w:id="828640867">
                      <w:marLeft w:val="0"/>
                      <w:marRight w:val="0"/>
                      <w:marTop w:val="0"/>
                      <w:marBottom w:val="0"/>
                      <w:divBdr>
                        <w:top w:val="none" w:sz="0" w:space="0" w:color="auto"/>
                        <w:left w:val="none" w:sz="0" w:space="0" w:color="auto"/>
                        <w:bottom w:val="none" w:sz="0" w:space="0" w:color="auto"/>
                        <w:right w:val="none" w:sz="0" w:space="0" w:color="auto"/>
                      </w:divBdr>
                    </w:div>
                  </w:divsChild>
                </w:div>
                <w:div w:id="1429306088">
                  <w:marLeft w:val="0"/>
                  <w:marRight w:val="0"/>
                  <w:marTop w:val="0"/>
                  <w:marBottom w:val="0"/>
                  <w:divBdr>
                    <w:top w:val="none" w:sz="0" w:space="0" w:color="auto"/>
                    <w:left w:val="none" w:sz="0" w:space="0" w:color="auto"/>
                    <w:bottom w:val="none" w:sz="0" w:space="0" w:color="auto"/>
                    <w:right w:val="none" w:sz="0" w:space="0" w:color="auto"/>
                  </w:divBdr>
                  <w:divsChild>
                    <w:div w:id="546524881">
                      <w:marLeft w:val="0"/>
                      <w:marRight w:val="0"/>
                      <w:marTop w:val="0"/>
                      <w:marBottom w:val="0"/>
                      <w:divBdr>
                        <w:top w:val="none" w:sz="0" w:space="0" w:color="auto"/>
                        <w:left w:val="none" w:sz="0" w:space="0" w:color="auto"/>
                        <w:bottom w:val="none" w:sz="0" w:space="0" w:color="auto"/>
                        <w:right w:val="none" w:sz="0" w:space="0" w:color="auto"/>
                      </w:divBdr>
                    </w:div>
                  </w:divsChild>
                </w:div>
                <w:div w:id="1294287886">
                  <w:marLeft w:val="0"/>
                  <w:marRight w:val="0"/>
                  <w:marTop w:val="0"/>
                  <w:marBottom w:val="0"/>
                  <w:divBdr>
                    <w:top w:val="none" w:sz="0" w:space="0" w:color="auto"/>
                    <w:left w:val="none" w:sz="0" w:space="0" w:color="auto"/>
                    <w:bottom w:val="none" w:sz="0" w:space="0" w:color="auto"/>
                    <w:right w:val="none" w:sz="0" w:space="0" w:color="auto"/>
                  </w:divBdr>
                  <w:divsChild>
                    <w:div w:id="933586470">
                      <w:marLeft w:val="0"/>
                      <w:marRight w:val="0"/>
                      <w:marTop w:val="0"/>
                      <w:marBottom w:val="0"/>
                      <w:divBdr>
                        <w:top w:val="none" w:sz="0" w:space="0" w:color="auto"/>
                        <w:left w:val="none" w:sz="0" w:space="0" w:color="auto"/>
                        <w:bottom w:val="none" w:sz="0" w:space="0" w:color="auto"/>
                        <w:right w:val="none" w:sz="0" w:space="0" w:color="auto"/>
                      </w:divBdr>
                    </w:div>
                    <w:div w:id="2027831613">
                      <w:marLeft w:val="0"/>
                      <w:marRight w:val="0"/>
                      <w:marTop w:val="0"/>
                      <w:marBottom w:val="0"/>
                      <w:divBdr>
                        <w:top w:val="none" w:sz="0" w:space="0" w:color="auto"/>
                        <w:left w:val="none" w:sz="0" w:space="0" w:color="auto"/>
                        <w:bottom w:val="none" w:sz="0" w:space="0" w:color="auto"/>
                        <w:right w:val="none" w:sz="0" w:space="0" w:color="auto"/>
                      </w:divBdr>
                    </w:div>
                  </w:divsChild>
                </w:div>
                <w:div w:id="171922007">
                  <w:marLeft w:val="0"/>
                  <w:marRight w:val="0"/>
                  <w:marTop w:val="0"/>
                  <w:marBottom w:val="0"/>
                  <w:divBdr>
                    <w:top w:val="none" w:sz="0" w:space="0" w:color="auto"/>
                    <w:left w:val="none" w:sz="0" w:space="0" w:color="auto"/>
                    <w:bottom w:val="none" w:sz="0" w:space="0" w:color="auto"/>
                    <w:right w:val="none" w:sz="0" w:space="0" w:color="auto"/>
                  </w:divBdr>
                  <w:divsChild>
                    <w:div w:id="1671055254">
                      <w:marLeft w:val="0"/>
                      <w:marRight w:val="0"/>
                      <w:marTop w:val="0"/>
                      <w:marBottom w:val="0"/>
                      <w:divBdr>
                        <w:top w:val="none" w:sz="0" w:space="0" w:color="auto"/>
                        <w:left w:val="none" w:sz="0" w:space="0" w:color="auto"/>
                        <w:bottom w:val="none" w:sz="0" w:space="0" w:color="auto"/>
                        <w:right w:val="none" w:sz="0" w:space="0" w:color="auto"/>
                      </w:divBdr>
                    </w:div>
                    <w:div w:id="1929995378">
                      <w:marLeft w:val="0"/>
                      <w:marRight w:val="0"/>
                      <w:marTop w:val="0"/>
                      <w:marBottom w:val="0"/>
                      <w:divBdr>
                        <w:top w:val="none" w:sz="0" w:space="0" w:color="auto"/>
                        <w:left w:val="none" w:sz="0" w:space="0" w:color="auto"/>
                        <w:bottom w:val="none" w:sz="0" w:space="0" w:color="auto"/>
                        <w:right w:val="none" w:sz="0" w:space="0" w:color="auto"/>
                      </w:divBdr>
                    </w:div>
                  </w:divsChild>
                </w:div>
                <w:div w:id="254244410">
                  <w:marLeft w:val="0"/>
                  <w:marRight w:val="0"/>
                  <w:marTop w:val="0"/>
                  <w:marBottom w:val="0"/>
                  <w:divBdr>
                    <w:top w:val="none" w:sz="0" w:space="0" w:color="auto"/>
                    <w:left w:val="none" w:sz="0" w:space="0" w:color="auto"/>
                    <w:bottom w:val="none" w:sz="0" w:space="0" w:color="auto"/>
                    <w:right w:val="none" w:sz="0" w:space="0" w:color="auto"/>
                  </w:divBdr>
                  <w:divsChild>
                    <w:div w:id="32047667">
                      <w:marLeft w:val="0"/>
                      <w:marRight w:val="0"/>
                      <w:marTop w:val="0"/>
                      <w:marBottom w:val="0"/>
                      <w:divBdr>
                        <w:top w:val="none" w:sz="0" w:space="0" w:color="auto"/>
                        <w:left w:val="none" w:sz="0" w:space="0" w:color="auto"/>
                        <w:bottom w:val="none" w:sz="0" w:space="0" w:color="auto"/>
                        <w:right w:val="none" w:sz="0" w:space="0" w:color="auto"/>
                      </w:divBdr>
                    </w:div>
                    <w:div w:id="1727298018">
                      <w:marLeft w:val="0"/>
                      <w:marRight w:val="0"/>
                      <w:marTop w:val="0"/>
                      <w:marBottom w:val="0"/>
                      <w:divBdr>
                        <w:top w:val="none" w:sz="0" w:space="0" w:color="auto"/>
                        <w:left w:val="none" w:sz="0" w:space="0" w:color="auto"/>
                        <w:bottom w:val="none" w:sz="0" w:space="0" w:color="auto"/>
                        <w:right w:val="none" w:sz="0" w:space="0" w:color="auto"/>
                      </w:divBdr>
                    </w:div>
                  </w:divsChild>
                </w:div>
                <w:div w:id="970792192">
                  <w:marLeft w:val="0"/>
                  <w:marRight w:val="0"/>
                  <w:marTop w:val="0"/>
                  <w:marBottom w:val="0"/>
                  <w:divBdr>
                    <w:top w:val="none" w:sz="0" w:space="0" w:color="auto"/>
                    <w:left w:val="none" w:sz="0" w:space="0" w:color="auto"/>
                    <w:bottom w:val="none" w:sz="0" w:space="0" w:color="auto"/>
                    <w:right w:val="none" w:sz="0" w:space="0" w:color="auto"/>
                  </w:divBdr>
                  <w:divsChild>
                    <w:div w:id="1227763314">
                      <w:marLeft w:val="0"/>
                      <w:marRight w:val="0"/>
                      <w:marTop w:val="0"/>
                      <w:marBottom w:val="0"/>
                      <w:divBdr>
                        <w:top w:val="none" w:sz="0" w:space="0" w:color="auto"/>
                        <w:left w:val="none" w:sz="0" w:space="0" w:color="auto"/>
                        <w:bottom w:val="none" w:sz="0" w:space="0" w:color="auto"/>
                        <w:right w:val="none" w:sz="0" w:space="0" w:color="auto"/>
                      </w:divBdr>
                    </w:div>
                    <w:div w:id="1771389534">
                      <w:marLeft w:val="0"/>
                      <w:marRight w:val="0"/>
                      <w:marTop w:val="0"/>
                      <w:marBottom w:val="0"/>
                      <w:divBdr>
                        <w:top w:val="none" w:sz="0" w:space="0" w:color="auto"/>
                        <w:left w:val="none" w:sz="0" w:space="0" w:color="auto"/>
                        <w:bottom w:val="none" w:sz="0" w:space="0" w:color="auto"/>
                        <w:right w:val="none" w:sz="0" w:space="0" w:color="auto"/>
                      </w:divBdr>
                    </w:div>
                    <w:div w:id="1840734721">
                      <w:marLeft w:val="0"/>
                      <w:marRight w:val="0"/>
                      <w:marTop w:val="0"/>
                      <w:marBottom w:val="0"/>
                      <w:divBdr>
                        <w:top w:val="none" w:sz="0" w:space="0" w:color="auto"/>
                        <w:left w:val="none" w:sz="0" w:space="0" w:color="auto"/>
                        <w:bottom w:val="none" w:sz="0" w:space="0" w:color="auto"/>
                        <w:right w:val="none" w:sz="0" w:space="0" w:color="auto"/>
                      </w:divBdr>
                    </w:div>
                    <w:div w:id="607738894">
                      <w:marLeft w:val="0"/>
                      <w:marRight w:val="0"/>
                      <w:marTop w:val="0"/>
                      <w:marBottom w:val="0"/>
                      <w:divBdr>
                        <w:top w:val="none" w:sz="0" w:space="0" w:color="auto"/>
                        <w:left w:val="none" w:sz="0" w:space="0" w:color="auto"/>
                        <w:bottom w:val="none" w:sz="0" w:space="0" w:color="auto"/>
                        <w:right w:val="none" w:sz="0" w:space="0" w:color="auto"/>
                      </w:divBdr>
                    </w:div>
                  </w:divsChild>
                </w:div>
                <w:div w:id="2085907515">
                  <w:marLeft w:val="0"/>
                  <w:marRight w:val="0"/>
                  <w:marTop w:val="0"/>
                  <w:marBottom w:val="0"/>
                  <w:divBdr>
                    <w:top w:val="none" w:sz="0" w:space="0" w:color="auto"/>
                    <w:left w:val="none" w:sz="0" w:space="0" w:color="auto"/>
                    <w:bottom w:val="none" w:sz="0" w:space="0" w:color="auto"/>
                    <w:right w:val="none" w:sz="0" w:space="0" w:color="auto"/>
                  </w:divBdr>
                  <w:divsChild>
                    <w:div w:id="433138567">
                      <w:marLeft w:val="0"/>
                      <w:marRight w:val="0"/>
                      <w:marTop w:val="0"/>
                      <w:marBottom w:val="0"/>
                      <w:divBdr>
                        <w:top w:val="none" w:sz="0" w:space="0" w:color="auto"/>
                        <w:left w:val="none" w:sz="0" w:space="0" w:color="auto"/>
                        <w:bottom w:val="none" w:sz="0" w:space="0" w:color="auto"/>
                        <w:right w:val="none" w:sz="0" w:space="0" w:color="auto"/>
                      </w:divBdr>
                    </w:div>
                    <w:div w:id="2110002566">
                      <w:marLeft w:val="0"/>
                      <w:marRight w:val="0"/>
                      <w:marTop w:val="0"/>
                      <w:marBottom w:val="0"/>
                      <w:divBdr>
                        <w:top w:val="none" w:sz="0" w:space="0" w:color="auto"/>
                        <w:left w:val="none" w:sz="0" w:space="0" w:color="auto"/>
                        <w:bottom w:val="none" w:sz="0" w:space="0" w:color="auto"/>
                        <w:right w:val="none" w:sz="0" w:space="0" w:color="auto"/>
                      </w:divBdr>
                    </w:div>
                    <w:div w:id="1204177133">
                      <w:marLeft w:val="0"/>
                      <w:marRight w:val="0"/>
                      <w:marTop w:val="0"/>
                      <w:marBottom w:val="0"/>
                      <w:divBdr>
                        <w:top w:val="none" w:sz="0" w:space="0" w:color="auto"/>
                        <w:left w:val="none" w:sz="0" w:space="0" w:color="auto"/>
                        <w:bottom w:val="none" w:sz="0" w:space="0" w:color="auto"/>
                        <w:right w:val="none" w:sz="0" w:space="0" w:color="auto"/>
                      </w:divBdr>
                    </w:div>
                    <w:div w:id="935017440">
                      <w:marLeft w:val="0"/>
                      <w:marRight w:val="0"/>
                      <w:marTop w:val="0"/>
                      <w:marBottom w:val="0"/>
                      <w:divBdr>
                        <w:top w:val="none" w:sz="0" w:space="0" w:color="auto"/>
                        <w:left w:val="none" w:sz="0" w:space="0" w:color="auto"/>
                        <w:bottom w:val="none" w:sz="0" w:space="0" w:color="auto"/>
                        <w:right w:val="none" w:sz="0" w:space="0" w:color="auto"/>
                      </w:divBdr>
                    </w:div>
                    <w:div w:id="576979117">
                      <w:marLeft w:val="0"/>
                      <w:marRight w:val="0"/>
                      <w:marTop w:val="0"/>
                      <w:marBottom w:val="0"/>
                      <w:divBdr>
                        <w:top w:val="none" w:sz="0" w:space="0" w:color="auto"/>
                        <w:left w:val="none" w:sz="0" w:space="0" w:color="auto"/>
                        <w:bottom w:val="none" w:sz="0" w:space="0" w:color="auto"/>
                        <w:right w:val="none" w:sz="0" w:space="0" w:color="auto"/>
                      </w:divBdr>
                    </w:div>
                    <w:div w:id="2102951780">
                      <w:marLeft w:val="0"/>
                      <w:marRight w:val="0"/>
                      <w:marTop w:val="0"/>
                      <w:marBottom w:val="0"/>
                      <w:divBdr>
                        <w:top w:val="none" w:sz="0" w:space="0" w:color="auto"/>
                        <w:left w:val="none" w:sz="0" w:space="0" w:color="auto"/>
                        <w:bottom w:val="none" w:sz="0" w:space="0" w:color="auto"/>
                        <w:right w:val="none" w:sz="0" w:space="0" w:color="auto"/>
                      </w:divBdr>
                    </w:div>
                    <w:div w:id="1533608373">
                      <w:marLeft w:val="0"/>
                      <w:marRight w:val="0"/>
                      <w:marTop w:val="0"/>
                      <w:marBottom w:val="0"/>
                      <w:divBdr>
                        <w:top w:val="none" w:sz="0" w:space="0" w:color="auto"/>
                        <w:left w:val="none" w:sz="0" w:space="0" w:color="auto"/>
                        <w:bottom w:val="none" w:sz="0" w:space="0" w:color="auto"/>
                        <w:right w:val="none" w:sz="0" w:space="0" w:color="auto"/>
                      </w:divBdr>
                    </w:div>
                    <w:div w:id="308633981">
                      <w:marLeft w:val="0"/>
                      <w:marRight w:val="0"/>
                      <w:marTop w:val="0"/>
                      <w:marBottom w:val="0"/>
                      <w:divBdr>
                        <w:top w:val="none" w:sz="0" w:space="0" w:color="auto"/>
                        <w:left w:val="none" w:sz="0" w:space="0" w:color="auto"/>
                        <w:bottom w:val="none" w:sz="0" w:space="0" w:color="auto"/>
                        <w:right w:val="none" w:sz="0" w:space="0" w:color="auto"/>
                      </w:divBdr>
                    </w:div>
                    <w:div w:id="701705853">
                      <w:marLeft w:val="0"/>
                      <w:marRight w:val="0"/>
                      <w:marTop w:val="0"/>
                      <w:marBottom w:val="0"/>
                      <w:divBdr>
                        <w:top w:val="none" w:sz="0" w:space="0" w:color="auto"/>
                        <w:left w:val="none" w:sz="0" w:space="0" w:color="auto"/>
                        <w:bottom w:val="none" w:sz="0" w:space="0" w:color="auto"/>
                        <w:right w:val="none" w:sz="0" w:space="0" w:color="auto"/>
                      </w:divBdr>
                    </w:div>
                  </w:divsChild>
                </w:div>
                <w:div w:id="441078060">
                  <w:marLeft w:val="0"/>
                  <w:marRight w:val="0"/>
                  <w:marTop w:val="0"/>
                  <w:marBottom w:val="0"/>
                  <w:divBdr>
                    <w:top w:val="none" w:sz="0" w:space="0" w:color="auto"/>
                    <w:left w:val="none" w:sz="0" w:space="0" w:color="auto"/>
                    <w:bottom w:val="none" w:sz="0" w:space="0" w:color="auto"/>
                    <w:right w:val="none" w:sz="0" w:space="0" w:color="auto"/>
                  </w:divBdr>
                  <w:divsChild>
                    <w:div w:id="1181433559">
                      <w:marLeft w:val="0"/>
                      <w:marRight w:val="0"/>
                      <w:marTop w:val="0"/>
                      <w:marBottom w:val="0"/>
                      <w:divBdr>
                        <w:top w:val="none" w:sz="0" w:space="0" w:color="auto"/>
                        <w:left w:val="none" w:sz="0" w:space="0" w:color="auto"/>
                        <w:bottom w:val="none" w:sz="0" w:space="0" w:color="auto"/>
                        <w:right w:val="none" w:sz="0" w:space="0" w:color="auto"/>
                      </w:divBdr>
                    </w:div>
                    <w:div w:id="1548830769">
                      <w:marLeft w:val="0"/>
                      <w:marRight w:val="0"/>
                      <w:marTop w:val="0"/>
                      <w:marBottom w:val="0"/>
                      <w:divBdr>
                        <w:top w:val="none" w:sz="0" w:space="0" w:color="auto"/>
                        <w:left w:val="none" w:sz="0" w:space="0" w:color="auto"/>
                        <w:bottom w:val="none" w:sz="0" w:space="0" w:color="auto"/>
                        <w:right w:val="none" w:sz="0" w:space="0" w:color="auto"/>
                      </w:divBdr>
                    </w:div>
                    <w:div w:id="283276146">
                      <w:marLeft w:val="0"/>
                      <w:marRight w:val="0"/>
                      <w:marTop w:val="0"/>
                      <w:marBottom w:val="0"/>
                      <w:divBdr>
                        <w:top w:val="none" w:sz="0" w:space="0" w:color="auto"/>
                        <w:left w:val="none" w:sz="0" w:space="0" w:color="auto"/>
                        <w:bottom w:val="none" w:sz="0" w:space="0" w:color="auto"/>
                        <w:right w:val="none" w:sz="0" w:space="0" w:color="auto"/>
                      </w:divBdr>
                    </w:div>
                    <w:div w:id="1253509569">
                      <w:marLeft w:val="0"/>
                      <w:marRight w:val="0"/>
                      <w:marTop w:val="0"/>
                      <w:marBottom w:val="0"/>
                      <w:divBdr>
                        <w:top w:val="none" w:sz="0" w:space="0" w:color="auto"/>
                        <w:left w:val="none" w:sz="0" w:space="0" w:color="auto"/>
                        <w:bottom w:val="none" w:sz="0" w:space="0" w:color="auto"/>
                        <w:right w:val="none" w:sz="0" w:space="0" w:color="auto"/>
                      </w:divBdr>
                    </w:div>
                    <w:div w:id="1143156453">
                      <w:marLeft w:val="0"/>
                      <w:marRight w:val="0"/>
                      <w:marTop w:val="0"/>
                      <w:marBottom w:val="0"/>
                      <w:divBdr>
                        <w:top w:val="none" w:sz="0" w:space="0" w:color="auto"/>
                        <w:left w:val="none" w:sz="0" w:space="0" w:color="auto"/>
                        <w:bottom w:val="none" w:sz="0" w:space="0" w:color="auto"/>
                        <w:right w:val="none" w:sz="0" w:space="0" w:color="auto"/>
                      </w:divBdr>
                    </w:div>
                  </w:divsChild>
                </w:div>
                <w:div w:id="1217082183">
                  <w:marLeft w:val="0"/>
                  <w:marRight w:val="0"/>
                  <w:marTop w:val="0"/>
                  <w:marBottom w:val="0"/>
                  <w:divBdr>
                    <w:top w:val="none" w:sz="0" w:space="0" w:color="auto"/>
                    <w:left w:val="none" w:sz="0" w:space="0" w:color="auto"/>
                    <w:bottom w:val="none" w:sz="0" w:space="0" w:color="auto"/>
                    <w:right w:val="none" w:sz="0" w:space="0" w:color="auto"/>
                  </w:divBdr>
                  <w:divsChild>
                    <w:div w:id="668751435">
                      <w:marLeft w:val="0"/>
                      <w:marRight w:val="0"/>
                      <w:marTop w:val="0"/>
                      <w:marBottom w:val="0"/>
                      <w:divBdr>
                        <w:top w:val="none" w:sz="0" w:space="0" w:color="auto"/>
                        <w:left w:val="none" w:sz="0" w:space="0" w:color="auto"/>
                        <w:bottom w:val="none" w:sz="0" w:space="0" w:color="auto"/>
                        <w:right w:val="none" w:sz="0" w:space="0" w:color="auto"/>
                      </w:divBdr>
                    </w:div>
                    <w:div w:id="760217772">
                      <w:marLeft w:val="0"/>
                      <w:marRight w:val="0"/>
                      <w:marTop w:val="0"/>
                      <w:marBottom w:val="0"/>
                      <w:divBdr>
                        <w:top w:val="none" w:sz="0" w:space="0" w:color="auto"/>
                        <w:left w:val="none" w:sz="0" w:space="0" w:color="auto"/>
                        <w:bottom w:val="none" w:sz="0" w:space="0" w:color="auto"/>
                        <w:right w:val="none" w:sz="0" w:space="0" w:color="auto"/>
                      </w:divBdr>
                    </w:div>
                  </w:divsChild>
                </w:div>
                <w:div w:id="645281423">
                  <w:marLeft w:val="0"/>
                  <w:marRight w:val="0"/>
                  <w:marTop w:val="0"/>
                  <w:marBottom w:val="0"/>
                  <w:divBdr>
                    <w:top w:val="none" w:sz="0" w:space="0" w:color="auto"/>
                    <w:left w:val="none" w:sz="0" w:space="0" w:color="auto"/>
                    <w:bottom w:val="none" w:sz="0" w:space="0" w:color="auto"/>
                    <w:right w:val="none" w:sz="0" w:space="0" w:color="auto"/>
                  </w:divBdr>
                  <w:divsChild>
                    <w:div w:id="312298366">
                      <w:marLeft w:val="0"/>
                      <w:marRight w:val="0"/>
                      <w:marTop w:val="0"/>
                      <w:marBottom w:val="0"/>
                      <w:divBdr>
                        <w:top w:val="none" w:sz="0" w:space="0" w:color="auto"/>
                        <w:left w:val="none" w:sz="0" w:space="0" w:color="auto"/>
                        <w:bottom w:val="none" w:sz="0" w:space="0" w:color="auto"/>
                        <w:right w:val="none" w:sz="0" w:space="0" w:color="auto"/>
                      </w:divBdr>
                    </w:div>
                    <w:div w:id="1657488393">
                      <w:marLeft w:val="0"/>
                      <w:marRight w:val="0"/>
                      <w:marTop w:val="0"/>
                      <w:marBottom w:val="0"/>
                      <w:divBdr>
                        <w:top w:val="none" w:sz="0" w:space="0" w:color="auto"/>
                        <w:left w:val="none" w:sz="0" w:space="0" w:color="auto"/>
                        <w:bottom w:val="none" w:sz="0" w:space="0" w:color="auto"/>
                        <w:right w:val="none" w:sz="0" w:space="0" w:color="auto"/>
                      </w:divBdr>
                    </w:div>
                    <w:div w:id="26370308">
                      <w:marLeft w:val="0"/>
                      <w:marRight w:val="0"/>
                      <w:marTop w:val="0"/>
                      <w:marBottom w:val="0"/>
                      <w:divBdr>
                        <w:top w:val="none" w:sz="0" w:space="0" w:color="auto"/>
                        <w:left w:val="none" w:sz="0" w:space="0" w:color="auto"/>
                        <w:bottom w:val="none" w:sz="0" w:space="0" w:color="auto"/>
                        <w:right w:val="none" w:sz="0" w:space="0" w:color="auto"/>
                      </w:divBdr>
                    </w:div>
                    <w:div w:id="509489497">
                      <w:marLeft w:val="0"/>
                      <w:marRight w:val="0"/>
                      <w:marTop w:val="0"/>
                      <w:marBottom w:val="0"/>
                      <w:divBdr>
                        <w:top w:val="none" w:sz="0" w:space="0" w:color="auto"/>
                        <w:left w:val="none" w:sz="0" w:space="0" w:color="auto"/>
                        <w:bottom w:val="none" w:sz="0" w:space="0" w:color="auto"/>
                        <w:right w:val="none" w:sz="0" w:space="0" w:color="auto"/>
                      </w:divBdr>
                    </w:div>
                    <w:div w:id="18563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619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mp.zrc-sazu.si/zalozba/catalog/view/1646/6876/723-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eduka-itaslo.eu/" TargetMode="External"/><Relationship Id="rId12" Type="http://schemas.openxmlformats.org/officeDocument/2006/relationships/hyperlink" Target="https://dx.doi.org/10.18690/um.ff.12.2022" TargetMode="Externa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hyperlink" Target="http://www.pef.upr.si/study_programmes/undergraduate_programmes/primary_school_teaching/" TargetMode="External"/><Relationship Id="rId11" Type="http://schemas.openxmlformats.org/officeDocument/2006/relationships/hyperlink" Target="http://cobiss4.izum.si/scripts/cobiss?ukaz=FFRM&amp;mode=5&amp;id=1044516823274617&amp;PF1=AU&amp;PF2=TI&amp;PF3=PY&amp;PF4=KW&amp;CS=a&amp;PF5=CB&amp;run=yes&amp;SS1=%22Medved-Udovic,%20Vida%22"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pefprints.pef.uni-lj.si/1952/1/Vizintin%2C_doktorska_disertacija_.pdf" TargetMode="External"/><Relationship Id="rId4" Type="http://schemas.openxmlformats.org/officeDocument/2006/relationships/settings" Target="settings.xml"/><Relationship Id="rId9" Type="http://schemas.openxmlformats.org/officeDocument/2006/relationships/hyperlink" Target="https://www.hippocampus.si/ISBN/978-961-293-062-2.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300C4CA-E142-47FC-AADE-BC0D8B6DFCAB}">
  <ds:schemaRefs>
    <ds:schemaRef ds:uri="http://schemas.openxmlformats.org/officeDocument/2006/bibliography"/>
  </ds:schemaRefs>
</ds:datastoreItem>
</file>

<file path=customXml/itemProps2.xml><?xml version="1.0" encoding="utf-8"?>
<ds:datastoreItem xmlns:ds="http://schemas.openxmlformats.org/officeDocument/2006/customXml" ds:itemID="{BF9D7E5E-C8BE-40EE-8CCC-39897709C7AD}"/>
</file>

<file path=customXml/itemProps3.xml><?xml version="1.0" encoding="utf-8"?>
<ds:datastoreItem xmlns:ds="http://schemas.openxmlformats.org/officeDocument/2006/customXml" ds:itemID="{6545A43C-C19D-4CAE-B478-00FE22F810CF}"/>
</file>

<file path=customXml/itemProps4.xml><?xml version="1.0" encoding="utf-8"?>
<ds:datastoreItem xmlns:ds="http://schemas.openxmlformats.org/officeDocument/2006/customXml" ds:itemID="{83990340-F2FE-4228-ADEE-433CD014A101}"/>
</file>

<file path=docProps/app.xml><?xml version="1.0" encoding="utf-8"?>
<Properties xmlns="http://schemas.openxmlformats.org/officeDocument/2006/extended-properties" xmlns:vt="http://schemas.openxmlformats.org/officeDocument/2006/docPropsVTypes">
  <Template>Normal</Template>
  <TotalTime>0</TotalTime>
  <Pages>1</Pages>
  <Words>2003</Words>
  <Characters>11419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zorman barbara</dc:creator>
  <cp:keywords/>
  <dc:description/>
  <cp:lastModifiedBy>zorman barbara</cp:lastModifiedBy>
  <cp:revision>3</cp:revision>
  <dcterms:created xsi:type="dcterms:W3CDTF">2023-11-07T19:03:00Z</dcterms:created>
  <dcterms:modified xsi:type="dcterms:W3CDTF">2023-11-07T19:03:00Z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16433000</vt:r8>
  </property>
</Properties>
</file>